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106" w:rsidRPr="00577E9A" w:rsidRDefault="008E2106" w:rsidP="00943453">
      <w:pPr>
        <w:rPr>
          <w:b/>
          <w:bCs/>
          <w:sz w:val="32"/>
          <w:szCs w:val="32"/>
        </w:rPr>
      </w:pPr>
      <w:bookmarkStart w:id="0" w:name="_Hlk73528191"/>
    </w:p>
    <w:p w:rsidR="00EB73FB" w:rsidRPr="00577E9A" w:rsidRDefault="00AF73A3" w:rsidP="00EB73F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SPIS T</w:t>
      </w:r>
      <w:r w:rsidR="00EB73FB" w:rsidRPr="00577E9A">
        <w:rPr>
          <w:b/>
          <w:bCs/>
          <w:sz w:val="32"/>
          <w:szCs w:val="32"/>
        </w:rPr>
        <w:t>REŚCI PROJEKT ZAGOSPODAROWANIA TERENU</w:t>
      </w:r>
    </w:p>
    <w:p w:rsidR="00EB73FB" w:rsidRDefault="00EB73FB" w:rsidP="00EB73FB"/>
    <w:p w:rsidR="001C4B9A" w:rsidRPr="00577E9A" w:rsidRDefault="001C4B9A" w:rsidP="00EB73FB"/>
    <w:bookmarkStart w:id="1" w:name="_GoBack"/>
    <w:bookmarkEnd w:id="1"/>
    <w:p w:rsidR="00B3759A" w:rsidRDefault="00FA351B">
      <w:pPr>
        <w:pStyle w:val="Spistreci2"/>
        <w:rPr>
          <w:rFonts w:asciiTheme="minorHAnsi" w:hAnsiTheme="minorHAnsi"/>
          <w:noProof/>
          <w:lang w:eastAsia="pl-PL" w:bidi="ar-SA"/>
        </w:rPr>
      </w:pPr>
      <w:r w:rsidRPr="00577E9A">
        <w:rPr>
          <w:noProof/>
        </w:rPr>
        <w:fldChar w:fldCharType="begin"/>
      </w:r>
      <w:r w:rsidR="00AB0CD2" w:rsidRPr="00577E9A">
        <w:instrText xml:space="preserve"> TOC \o "1-2" \h \z \u </w:instrText>
      </w:r>
      <w:r w:rsidRPr="00577E9A">
        <w:rPr>
          <w:noProof/>
        </w:rPr>
        <w:fldChar w:fldCharType="separate"/>
      </w:r>
      <w:hyperlink w:anchor="_Toc209685434" w:history="1">
        <w:r w:rsidR="00B3759A" w:rsidRPr="00481DE7">
          <w:rPr>
            <w:rStyle w:val="Hipercze"/>
            <w:noProof/>
          </w:rPr>
          <w:t>2.1</w:t>
        </w:r>
        <w:r w:rsidR="00B3759A">
          <w:rPr>
            <w:rFonts w:asciiTheme="minorHAnsi" w:hAnsiTheme="minorHAnsi"/>
            <w:noProof/>
            <w:lang w:eastAsia="pl-PL" w:bidi="ar-SA"/>
          </w:rPr>
          <w:tab/>
        </w:r>
        <w:r w:rsidR="00B3759A" w:rsidRPr="00481DE7">
          <w:rPr>
            <w:rStyle w:val="Hipercze"/>
            <w:noProof/>
          </w:rPr>
          <w:t>Przedmiot zamierzenia budowlanego</w:t>
        </w:r>
        <w:r w:rsidR="00B3759A">
          <w:rPr>
            <w:noProof/>
            <w:webHidden/>
          </w:rPr>
          <w:tab/>
        </w:r>
        <w:r w:rsidR="00B3759A">
          <w:rPr>
            <w:noProof/>
            <w:webHidden/>
          </w:rPr>
          <w:fldChar w:fldCharType="begin"/>
        </w:r>
        <w:r w:rsidR="00B3759A">
          <w:rPr>
            <w:noProof/>
            <w:webHidden/>
          </w:rPr>
          <w:instrText xml:space="preserve"> PAGEREF _Toc209685434 \h </w:instrText>
        </w:r>
        <w:r w:rsidR="00B3759A">
          <w:rPr>
            <w:noProof/>
            <w:webHidden/>
          </w:rPr>
        </w:r>
        <w:r w:rsidR="00B3759A">
          <w:rPr>
            <w:noProof/>
            <w:webHidden/>
          </w:rPr>
          <w:fldChar w:fldCharType="separate"/>
        </w:r>
        <w:r w:rsidR="00B3759A">
          <w:rPr>
            <w:noProof/>
            <w:webHidden/>
          </w:rPr>
          <w:t>3</w:t>
        </w:r>
        <w:r w:rsidR="00B3759A">
          <w:rPr>
            <w:noProof/>
            <w:webHidden/>
          </w:rPr>
          <w:fldChar w:fldCharType="end"/>
        </w:r>
      </w:hyperlink>
    </w:p>
    <w:p w:rsidR="00B3759A" w:rsidRDefault="00B3759A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5435" w:history="1">
        <w:r w:rsidRPr="00481DE7">
          <w:rPr>
            <w:rStyle w:val="Hipercze"/>
            <w:noProof/>
          </w:rPr>
          <w:t>2.2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481DE7">
          <w:rPr>
            <w:rStyle w:val="Hipercze"/>
            <w:noProof/>
          </w:rPr>
          <w:t>Istniejący stan zagospodarowania działki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_Toc209685435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3759A" w:rsidRDefault="00B3759A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5436" w:history="1">
        <w:r w:rsidRPr="00481DE7">
          <w:rPr>
            <w:rStyle w:val="Hipercze"/>
            <w:noProof/>
          </w:rPr>
          <w:t>2.3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481DE7">
          <w:rPr>
            <w:rStyle w:val="Hipercze"/>
            <w:noProof/>
          </w:rPr>
          <w:t>Projektowane zagospodarowanie działki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_Toc209685436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3759A" w:rsidRDefault="00B3759A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5437" w:history="1">
        <w:r w:rsidRPr="00481DE7">
          <w:rPr>
            <w:rStyle w:val="Hipercze"/>
            <w:noProof/>
          </w:rPr>
          <w:t>2.4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481DE7">
          <w:rPr>
            <w:rStyle w:val="Hipercze"/>
            <w:noProof/>
          </w:rPr>
          <w:t>Informacje o rodzaju ograniczeń lub zakazów w zabudowie i zagospodarowaniu teren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_Toc209685437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3759A" w:rsidRDefault="00B3759A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5438" w:history="1">
        <w:r w:rsidRPr="00481DE7">
          <w:rPr>
            <w:rStyle w:val="Hipercze"/>
            <w:noProof/>
          </w:rPr>
          <w:t>2.5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481DE7">
          <w:rPr>
            <w:rStyle w:val="Hipercze"/>
            <w:noProof/>
          </w:rPr>
          <w:t>Informacje o ochronie konserwatorskiej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_Toc209685438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3759A" w:rsidRDefault="00B3759A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5439" w:history="1">
        <w:r w:rsidRPr="00481DE7">
          <w:rPr>
            <w:rStyle w:val="Hipercze"/>
            <w:noProof/>
          </w:rPr>
          <w:t>2.6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481DE7">
          <w:rPr>
            <w:rStyle w:val="Hipercze"/>
            <w:noProof/>
          </w:rPr>
          <w:t>Informacja o szkodach i zagrożeniach górniczych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_Toc209685439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3759A" w:rsidRDefault="00B3759A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5440" w:history="1">
        <w:r w:rsidRPr="00481DE7">
          <w:rPr>
            <w:rStyle w:val="Hipercze"/>
            <w:noProof/>
          </w:rPr>
          <w:t>2.7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481DE7">
          <w:rPr>
            <w:rStyle w:val="Hipercze"/>
            <w:noProof/>
          </w:rPr>
          <w:t>Informacja o zagrożeniach dla środowiska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_Toc209685440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3759A" w:rsidRDefault="00B3759A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5441" w:history="1">
        <w:r w:rsidRPr="00481DE7">
          <w:rPr>
            <w:rStyle w:val="Hipercze"/>
            <w:noProof/>
          </w:rPr>
          <w:t>2.8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481DE7">
          <w:rPr>
            <w:rStyle w:val="Hipercze"/>
            <w:noProof/>
          </w:rPr>
          <w:t>Warunki ochrony przeciwpożarowej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_Toc209685441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3759A" w:rsidRDefault="00B3759A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5442" w:history="1">
        <w:r w:rsidRPr="00481DE7">
          <w:rPr>
            <w:rStyle w:val="Hipercze"/>
            <w:noProof/>
          </w:rPr>
          <w:t>2.9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481DE7">
          <w:rPr>
            <w:rStyle w:val="Hipercze"/>
            <w:noProof/>
          </w:rPr>
          <w:t>Inne niezbędne dane wynikające ze specyfiki, charakteru i stopnia skomplikowania obiektu budowlanego lub 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_Toc209685442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3759A" w:rsidRDefault="00B3759A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5443" w:history="1">
        <w:r w:rsidRPr="00481DE7">
          <w:rPr>
            <w:rStyle w:val="Hipercze"/>
            <w:noProof/>
          </w:rPr>
          <w:t>2.10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481DE7">
          <w:rPr>
            <w:rStyle w:val="Hipercze"/>
            <w:noProof/>
          </w:rPr>
          <w:t>Informację o obszarze oddziaływania obiektu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_Toc209685443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3759A" w:rsidRDefault="00B3759A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5444" w:history="1">
        <w:r w:rsidRPr="00481DE7">
          <w:rPr>
            <w:rStyle w:val="Hipercze"/>
            <w:noProof/>
          </w:rPr>
          <w:t>2.11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481DE7">
          <w:rPr>
            <w:rStyle w:val="Hipercze"/>
            <w:noProof/>
          </w:rPr>
          <w:t>OŚWIADCZENIE PROJEKTANTA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_Toc209685444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3759A" w:rsidRDefault="00B3759A">
      <w:pPr>
        <w:pStyle w:val="Spistreci2"/>
        <w:rPr>
          <w:rFonts w:asciiTheme="minorHAnsi" w:hAnsiTheme="minorHAnsi"/>
          <w:noProof/>
          <w:lang w:eastAsia="pl-PL" w:bidi="ar-SA"/>
        </w:rPr>
      </w:pPr>
      <w:hyperlink w:anchor="_Toc209685445" w:history="1">
        <w:r w:rsidRPr="00481DE7">
          <w:rPr>
            <w:rStyle w:val="Hipercze"/>
            <w:noProof/>
          </w:rPr>
          <w:t>2.12</w:t>
        </w:r>
        <w:r>
          <w:rPr>
            <w:rFonts w:asciiTheme="minorHAnsi" w:hAnsiTheme="minorHAnsi"/>
            <w:noProof/>
            <w:lang w:eastAsia="pl-PL" w:bidi="ar-SA"/>
          </w:rPr>
          <w:tab/>
        </w:r>
        <w:r w:rsidRPr="00481DE7">
          <w:rPr>
            <w:rStyle w:val="Hipercze"/>
            <w:noProof/>
          </w:rPr>
          <w:t>CZĘŚĆ RYSUNKOWA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_Toc209685445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6640C" w:rsidRPr="00577E9A" w:rsidRDefault="00FA351B">
      <w:pPr>
        <w:spacing w:after="200" w:line="276" w:lineRule="auto"/>
        <w:rPr>
          <w:rFonts w:eastAsiaTheme="majorEastAsia" w:cstheme="majorBidi"/>
          <w:b/>
          <w:bCs/>
          <w:caps/>
          <w:sz w:val="32"/>
          <w:szCs w:val="28"/>
        </w:rPr>
      </w:pPr>
      <w:r w:rsidRPr="00577E9A">
        <w:fldChar w:fldCharType="end"/>
      </w:r>
      <w:bookmarkEnd w:id="0"/>
    </w:p>
    <w:p w:rsidR="00AD39CE" w:rsidRPr="00577E9A" w:rsidRDefault="00AD39CE" w:rsidP="00AD39CE"/>
    <w:p w:rsidR="00AD39CE" w:rsidRPr="00577E9A" w:rsidRDefault="00AD39CE" w:rsidP="00AD39CE"/>
    <w:p w:rsidR="001059FC" w:rsidRPr="00577E9A" w:rsidRDefault="001059FC">
      <w:pPr>
        <w:spacing w:after="200" w:line="276" w:lineRule="auto"/>
        <w:rPr>
          <w:noProof/>
        </w:rPr>
      </w:pPr>
    </w:p>
    <w:p w:rsidR="00761075" w:rsidRPr="00084C37" w:rsidRDefault="001059FC" w:rsidP="00355CF2">
      <w:pPr>
        <w:spacing w:after="200" w:line="276" w:lineRule="auto"/>
        <w:rPr>
          <w:noProof/>
        </w:rPr>
      </w:pPr>
      <w:r w:rsidRPr="00577E9A">
        <w:br w:type="page"/>
      </w:r>
      <w:bookmarkStart w:id="2" w:name="_Toc518320521"/>
      <w:bookmarkStart w:id="3" w:name="_Toc103597563"/>
      <w:bookmarkStart w:id="4" w:name="_Toc103597601"/>
      <w:bookmarkStart w:id="5" w:name="_Toc135813077"/>
      <w:bookmarkStart w:id="6" w:name="_Toc184201253"/>
      <w:bookmarkStart w:id="7" w:name="_Toc200521231"/>
      <w:r w:rsidR="00314303">
        <w:lastRenderedPageBreak/>
        <w:t xml:space="preserve"> </w:t>
      </w:r>
      <w:bookmarkEnd w:id="3"/>
      <w:bookmarkEnd w:id="4"/>
      <w:bookmarkEnd w:id="5"/>
      <w:bookmarkEnd w:id="6"/>
      <w:bookmarkEnd w:id="7"/>
      <w:r w:rsidR="00E47951" w:rsidRPr="00355CF2">
        <w:rPr>
          <w:b/>
          <w:sz w:val="32"/>
          <w:szCs w:val="32"/>
        </w:rPr>
        <w:t>CZĘŚĆ OPISOWA – PROJEKT ZAGOSPODAROWANIA TERENU</w:t>
      </w:r>
    </w:p>
    <w:p w:rsidR="00761075" w:rsidRPr="00577E9A" w:rsidRDefault="00CC2B74" w:rsidP="00CC2B74">
      <w:pPr>
        <w:pStyle w:val="Nagwek2"/>
        <w:numPr>
          <w:ilvl w:val="0"/>
          <w:numId w:val="0"/>
        </w:numPr>
        <w:ind w:left="578" w:hanging="578"/>
      </w:pPr>
      <w:bookmarkStart w:id="8" w:name="_Toc209685434"/>
      <w:r>
        <w:t>2.1</w:t>
      </w:r>
      <w:r>
        <w:tab/>
      </w:r>
      <w:r w:rsidR="00E47951" w:rsidRPr="00577E9A">
        <w:t>Przedmiot zamierzenia budowlanego</w:t>
      </w:r>
      <w:bookmarkEnd w:id="8"/>
    </w:p>
    <w:bookmarkEnd w:id="2"/>
    <w:p w:rsidR="00017C80" w:rsidRPr="00E465BB" w:rsidRDefault="00017C80" w:rsidP="00E465BB">
      <w:pPr>
        <w:ind w:right="850"/>
        <w:rPr>
          <w:b/>
        </w:rPr>
      </w:pPr>
      <w:r w:rsidRPr="00577E9A">
        <w:t>Przedmiotem zamierzenia budowlanego jest</w:t>
      </w:r>
      <w:r>
        <w:t xml:space="preserve"> </w:t>
      </w:r>
      <w:r w:rsidR="00E465BB">
        <w:t xml:space="preserve">budowa </w:t>
      </w:r>
      <w:r w:rsidR="00E465BB">
        <w:rPr>
          <w:b/>
        </w:rPr>
        <w:t xml:space="preserve">SZATNI SPORTOWEJ PRZY BOISKU W </w:t>
      </w:r>
      <w:r w:rsidR="00E465BB">
        <w:rPr>
          <w:b/>
        </w:rPr>
        <w:t>GORZYCACH MAŁYCH</w:t>
      </w:r>
      <w:r w:rsidR="005967FF">
        <w:t>.</w:t>
      </w:r>
      <w:r>
        <w:t xml:space="preserve"> </w:t>
      </w:r>
      <w:r w:rsidRPr="00577E9A">
        <w:t xml:space="preserve">Inwestycja zlokalizowana jest na </w:t>
      </w:r>
      <w:r w:rsidR="00943453">
        <w:t>działce</w:t>
      </w:r>
      <w:r w:rsidR="00222AAF">
        <w:t xml:space="preserve"> o numer</w:t>
      </w:r>
      <w:r w:rsidR="00943453">
        <w:t>ze</w:t>
      </w:r>
      <w:r w:rsidR="00222AAF">
        <w:t xml:space="preserve"> ewidencyjny</w:t>
      </w:r>
      <w:r w:rsidR="00943453">
        <w:t xml:space="preserve">m </w:t>
      </w:r>
      <w:r w:rsidR="00E465BB">
        <w:t>106</w:t>
      </w:r>
      <w:r w:rsidR="00222AAF">
        <w:t xml:space="preserve"> </w:t>
      </w:r>
      <w:r w:rsidR="00F14575">
        <w:t xml:space="preserve"> </w:t>
      </w:r>
      <w:r w:rsidR="005967FF">
        <w:br/>
      </w:r>
      <w:r w:rsidR="00F14575">
        <w:t xml:space="preserve">o </w:t>
      </w:r>
      <w:r w:rsidR="002A3FD3">
        <w:t xml:space="preserve">łącznej powierzchni </w:t>
      </w:r>
      <w:r w:rsidR="00E465BB">
        <w:t>10300</w:t>
      </w:r>
      <w:r w:rsidR="00D87D8D">
        <w:t xml:space="preserve"> </w:t>
      </w:r>
      <w:r>
        <w:t>m</w:t>
      </w:r>
      <w:r w:rsidRPr="00017C80">
        <w:rPr>
          <w:vertAlign w:val="superscript"/>
        </w:rPr>
        <w:t>2</w:t>
      </w:r>
      <w:r>
        <w:t xml:space="preserve"> . </w:t>
      </w:r>
    </w:p>
    <w:p w:rsidR="001404DB" w:rsidRPr="00577E9A" w:rsidRDefault="00E47951" w:rsidP="00CC2B74">
      <w:pPr>
        <w:pStyle w:val="Nagwek2"/>
        <w:numPr>
          <w:ilvl w:val="1"/>
          <w:numId w:val="27"/>
        </w:numPr>
        <w:ind w:left="0" w:firstLine="0"/>
        <w:rPr>
          <w:szCs w:val="18"/>
        </w:rPr>
      </w:pPr>
      <w:bookmarkStart w:id="9" w:name="_Toc209685435"/>
      <w:r w:rsidRPr="00577E9A">
        <w:t xml:space="preserve">Istniejący stan zagospodarowania </w:t>
      </w:r>
      <w:r w:rsidRPr="00577E9A">
        <w:rPr>
          <w:szCs w:val="18"/>
        </w:rPr>
        <w:t>działki</w:t>
      </w:r>
      <w:bookmarkEnd w:id="9"/>
    </w:p>
    <w:p w:rsidR="008444EA" w:rsidRPr="00577E9A" w:rsidRDefault="00E465BB" w:rsidP="008444EA">
      <w:r>
        <w:t xml:space="preserve">Na przedmiotowej działce zlokalizowany jest budynek techniczny. </w:t>
      </w:r>
      <w:r w:rsidR="00D87D8D">
        <w:t xml:space="preserve">Dla przedmiotowej działki zostały wydane warunki zabudowy nr </w:t>
      </w:r>
      <w:r>
        <w:t>RBiD.6733.21.2025</w:t>
      </w:r>
      <w:r w:rsidR="00D87D8D">
        <w:t xml:space="preserve"> z dnia 1</w:t>
      </w:r>
      <w:r>
        <w:t>9.08</w:t>
      </w:r>
      <w:r w:rsidR="00D87D8D">
        <w:t>.2025.</w:t>
      </w:r>
      <w:r w:rsidR="005967FF">
        <w:t xml:space="preserve"> </w:t>
      </w:r>
    </w:p>
    <w:p w:rsidR="001404DB" w:rsidRPr="00577E9A" w:rsidRDefault="00E47951" w:rsidP="00CC2B74">
      <w:pPr>
        <w:pStyle w:val="Nagwek2"/>
        <w:numPr>
          <w:ilvl w:val="1"/>
          <w:numId w:val="27"/>
        </w:numPr>
        <w:ind w:left="709" w:hanging="709"/>
      </w:pPr>
      <w:bookmarkStart w:id="10" w:name="_Toc209685436"/>
      <w:r w:rsidRPr="00577E9A">
        <w:t>Projektowane zagospodarowanie działki</w:t>
      </w:r>
      <w:bookmarkEnd w:id="10"/>
    </w:p>
    <w:p w:rsidR="00761075" w:rsidRPr="00577E9A" w:rsidRDefault="00761075" w:rsidP="00CC2B74">
      <w:pPr>
        <w:pStyle w:val="Nagwek3"/>
        <w:numPr>
          <w:ilvl w:val="2"/>
          <w:numId w:val="27"/>
        </w:numPr>
        <w:ind w:left="709" w:hanging="709"/>
        <w:rPr>
          <w:caps w:val="0"/>
        </w:rPr>
      </w:pPr>
      <w:r w:rsidRPr="00577E9A">
        <w:rPr>
          <w:caps w:val="0"/>
        </w:rPr>
        <w:t>URZĄDZENIA BUDOWLANE ZWIĄZANE Z OBIEKTAMI BUDOWLANYMI</w:t>
      </w:r>
    </w:p>
    <w:p w:rsidR="00875E6C" w:rsidRPr="00577E9A" w:rsidRDefault="00BA5759" w:rsidP="00CC2B74">
      <w:pPr>
        <w:ind w:left="709" w:hanging="709"/>
      </w:pPr>
      <w:r>
        <w:t>Brak urządzeń związanych z obiektami budowlanymi.</w:t>
      </w:r>
    </w:p>
    <w:p w:rsidR="00761075" w:rsidRPr="00577E9A" w:rsidRDefault="00761075" w:rsidP="00CC2B74">
      <w:pPr>
        <w:pStyle w:val="Nagwek3"/>
        <w:numPr>
          <w:ilvl w:val="2"/>
          <w:numId w:val="27"/>
        </w:numPr>
        <w:ind w:left="709" w:hanging="709"/>
      </w:pPr>
      <w:r w:rsidRPr="00577E9A">
        <w:t>sposób odprowadzania lub oczyszczania ścieków</w:t>
      </w:r>
    </w:p>
    <w:p w:rsidR="00DD1595" w:rsidRPr="00577E9A" w:rsidRDefault="00611BBA" w:rsidP="00DD1595">
      <w:r>
        <w:t>Ś</w:t>
      </w:r>
      <w:r w:rsidR="00DD1595" w:rsidRPr="00577E9A">
        <w:t xml:space="preserve">cieki </w:t>
      </w:r>
      <w:r w:rsidR="00445325">
        <w:t xml:space="preserve">będą </w:t>
      </w:r>
      <w:r w:rsidR="00DD1595" w:rsidRPr="00577E9A">
        <w:t xml:space="preserve">odprowadzane </w:t>
      </w:r>
      <w:r w:rsidR="00693754">
        <w:t xml:space="preserve">do </w:t>
      </w:r>
      <w:r w:rsidR="00E465BB">
        <w:t>zbiornika</w:t>
      </w:r>
      <w:r w:rsidR="00D87D8D">
        <w:t xml:space="preserve"> bezodpływow</w:t>
      </w:r>
      <w:r w:rsidR="00E465BB">
        <w:t>ego</w:t>
      </w:r>
      <w:r w:rsidR="00D87D8D">
        <w:t xml:space="preserve"> o pojemności do 10 000 litrów. </w:t>
      </w:r>
      <w:r w:rsidR="008A2324">
        <w:t xml:space="preserve">Woda z sieci wodociągowej </w:t>
      </w:r>
      <w:r w:rsidR="00E465BB">
        <w:t>istniejącym przyłączem</w:t>
      </w:r>
      <w:r w:rsidR="00943453">
        <w:t xml:space="preserve">. Przyłącze energetyczne </w:t>
      </w:r>
      <w:r w:rsidR="00E465BB">
        <w:t>istniejące</w:t>
      </w:r>
      <w:r w:rsidR="00943453">
        <w:t xml:space="preserve">. </w:t>
      </w:r>
      <w:r w:rsidR="00DD1595" w:rsidRPr="00577E9A">
        <w:t>Wody opadowe i roztopowe z dachu i utwardzeń należy rozprowadzić po terenie zielonym działki. Należy formować odpowiednio spadki terenu tak by wody opadowe nie miały możliwości zalewania sąsiednich działek.</w:t>
      </w:r>
    </w:p>
    <w:p w:rsidR="00DF3BE7" w:rsidRDefault="00761075" w:rsidP="00693754">
      <w:pPr>
        <w:pStyle w:val="Nagwek3"/>
        <w:numPr>
          <w:ilvl w:val="2"/>
          <w:numId w:val="27"/>
        </w:numPr>
        <w:ind w:left="709" w:hanging="709"/>
      </w:pPr>
      <w:r w:rsidRPr="00577E9A">
        <w:t>układ komunikacyjny</w:t>
      </w:r>
    </w:p>
    <w:p w:rsidR="00DF3BE7" w:rsidRDefault="00E465BB" w:rsidP="00693754">
      <w:r>
        <w:t>Na działce inwestora istniejący układ komunikacyjny istniejący po terenie zielonym. Zlokalizować dwa miejsca postojowe w miejscu wskazanym w części rysunkowej projektu.</w:t>
      </w:r>
    </w:p>
    <w:p w:rsidR="00761075" w:rsidRPr="00577E9A" w:rsidRDefault="00761075" w:rsidP="00CC2B74">
      <w:pPr>
        <w:pStyle w:val="Nagwek3"/>
        <w:numPr>
          <w:ilvl w:val="2"/>
          <w:numId w:val="27"/>
        </w:numPr>
        <w:ind w:left="709" w:hanging="709"/>
      </w:pPr>
      <w:r w:rsidRPr="00577E9A">
        <w:t>Sposób dostępu do drogi publicznej</w:t>
      </w:r>
    </w:p>
    <w:p w:rsidR="004F7367" w:rsidRPr="00577E9A" w:rsidRDefault="004E4EC5" w:rsidP="00CC2B74">
      <w:pPr>
        <w:ind w:left="709" w:hanging="709"/>
      </w:pPr>
      <w:r w:rsidRPr="00577E9A">
        <w:t>Dostęp do działk</w:t>
      </w:r>
      <w:r>
        <w:t>i przez</w:t>
      </w:r>
      <w:r w:rsidR="00E465BB">
        <w:t xml:space="preserve"> istniejący zjazd z drogi wewnętrznej – działki nr 101</w:t>
      </w:r>
      <w:r w:rsidR="00611BBA">
        <w:t>.</w:t>
      </w:r>
    </w:p>
    <w:p w:rsidR="00761075" w:rsidRPr="00577E9A" w:rsidRDefault="00761075" w:rsidP="00CC2B74">
      <w:pPr>
        <w:pStyle w:val="Nagwek3"/>
        <w:numPr>
          <w:ilvl w:val="2"/>
          <w:numId w:val="27"/>
        </w:numPr>
        <w:ind w:left="709" w:hanging="709"/>
      </w:pPr>
      <w:r w:rsidRPr="00577E9A">
        <w:t>parametry techniczne sieci i urządzeń uzbrojenia terenu</w:t>
      </w:r>
    </w:p>
    <w:p w:rsidR="00AD754D" w:rsidRPr="00577E9A" w:rsidRDefault="00AD754D" w:rsidP="00CC2B74">
      <w:pPr>
        <w:pStyle w:val="Akapitzlist"/>
        <w:numPr>
          <w:ilvl w:val="0"/>
          <w:numId w:val="9"/>
        </w:numPr>
        <w:ind w:left="709" w:hanging="709"/>
      </w:pPr>
      <w:r w:rsidRPr="00577E9A">
        <w:t xml:space="preserve">zaopatrzenie w energię elektryczną </w:t>
      </w:r>
      <w:r w:rsidR="00D61E97">
        <w:t>–</w:t>
      </w:r>
      <w:r w:rsidRPr="00577E9A">
        <w:t xml:space="preserve"> </w:t>
      </w:r>
      <w:r w:rsidR="00E465BB">
        <w:t>istniejące przyłącze</w:t>
      </w:r>
    </w:p>
    <w:p w:rsidR="00E465BB" w:rsidRDefault="00AD754D" w:rsidP="005967FF">
      <w:pPr>
        <w:pStyle w:val="Akapitzlist"/>
        <w:numPr>
          <w:ilvl w:val="0"/>
          <w:numId w:val="9"/>
        </w:numPr>
        <w:ind w:left="709" w:hanging="709"/>
      </w:pPr>
      <w:r w:rsidRPr="00577E9A">
        <w:t xml:space="preserve">zaopatrzenie w wodę – </w:t>
      </w:r>
      <w:r w:rsidR="00E465BB">
        <w:t>istniejące przyłącze</w:t>
      </w:r>
    </w:p>
    <w:p w:rsidR="00AD754D" w:rsidRPr="00577E9A" w:rsidRDefault="00943453" w:rsidP="005967FF">
      <w:pPr>
        <w:pStyle w:val="Akapitzlist"/>
        <w:numPr>
          <w:ilvl w:val="0"/>
          <w:numId w:val="9"/>
        </w:numPr>
        <w:ind w:left="709" w:hanging="709"/>
      </w:pPr>
      <w:r>
        <w:t>sposób</w:t>
      </w:r>
      <w:r w:rsidR="00AD754D" w:rsidRPr="00577E9A">
        <w:t xml:space="preserve"> odprowadzania ścieków – </w:t>
      </w:r>
      <w:r w:rsidR="00E465BB">
        <w:t>zbiornik bezodpływowy</w:t>
      </w:r>
    </w:p>
    <w:p w:rsidR="00AD754D" w:rsidRPr="00577E9A" w:rsidRDefault="00AD754D" w:rsidP="00CC2B74">
      <w:pPr>
        <w:pStyle w:val="Akapitzlist"/>
        <w:numPr>
          <w:ilvl w:val="0"/>
          <w:numId w:val="9"/>
        </w:numPr>
        <w:ind w:left="709" w:hanging="709"/>
      </w:pPr>
      <w:r w:rsidRPr="00577E9A">
        <w:t xml:space="preserve">zaopatrzenie w energię cieplną – </w:t>
      </w:r>
      <w:r w:rsidR="00E465BB">
        <w:t>ogrzewanie elektryczne</w:t>
      </w:r>
    </w:p>
    <w:p w:rsidR="00AD754D" w:rsidRPr="00577E9A" w:rsidRDefault="00AD754D" w:rsidP="00CC2B74">
      <w:pPr>
        <w:pStyle w:val="Akapitzlist"/>
        <w:numPr>
          <w:ilvl w:val="0"/>
          <w:numId w:val="9"/>
        </w:numPr>
        <w:ind w:left="709" w:hanging="709"/>
      </w:pPr>
      <w:r w:rsidRPr="00577E9A">
        <w:t xml:space="preserve">gospodarka odpadami stałymi – </w:t>
      </w:r>
      <w:r w:rsidR="007A1DAD" w:rsidRPr="00577E9A">
        <w:t xml:space="preserve">odpady będą składowane w pojemnikach i usuwane zgodnie z obowiązującymi w tym zakresie przepisami na terenie Gminy </w:t>
      </w:r>
      <w:r w:rsidR="00E465BB">
        <w:t>Odolanów</w:t>
      </w:r>
    </w:p>
    <w:p w:rsidR="004F7367" w:rsidRPr="00577E9A" w:rsidRDefault="00AD754D" w:rsidP="00CC2B74">
      <w:pPr>
        <w:pStyle w:val="Akapitzlist"/>
        <w:numPr>
          <w:ilvl w:val="0"/>
          <w:numId w:val="9"/>
        </w:numPr>
        <w:ind w:left="709" w:hanging="709"/>
      </w:pPr>
      <w:r w:rsidRPr="00577E9A">
        <w:t>dostęp do drogi publicznej - obsługa komunikacyjna terenu na drogę publiczną</w:t>
      </w:r>
      <w:r w:rsidR="00943453">
        <w:t xml:space="preserve"> </w:t>
      </w:r>
      <w:r w:rsidR="00E465BB">
        <w:t>istniejącym zjazdem</w:t>
      </w:r>
      <w:r w:rsidRPr="00577E9A">
        <w:t xml:space="preserve"> </w:t>
      </w:r>
    </w:p>
    <w:p w:rsidR="0079389B" w:rsidRPr="00577E9A" w:rsidRDefault="00761075" w:rsidP="00CC2B74">
      <w:pPr>
        <w:pStyle w:val="Nagwek3"/>
        <w:numPr>
          <w:ilvl w:val="2"/>
          <w:numId w:val="27"/>
        </w:numPr>
        <w:ind w:left="709" w:hanging="709"/>
      </w:pPr>
      <w:r w:rsidRPr="00577E9A">
        <w:t>ukształtowanie terenu i układ zieleni</w:t>
      </w:r>
    </w:p>
    <w:p w:rsidR="005F0E49" w:rsidRDefault="00222AAF" w:rsidP="00AD13C8">
      <w:r>
        <w:t>Teren działk</w:t>
      </w:r>
      <w:r w:rsidR="00900444">
        <w:t>i</w:t>
      </w:r>
      <w:r w:rsidR="0079389B" w:rsidRPr="00577E9A">
        <w:t xml:space="preserve"> </w:t>
      </w:r>
      <w:r w:rsidR="00900444">
        <w:t>płaski</w:t>
      </w:r>
      <w:r w:rsidR="00C948CD">
        <w:t xml:space="preserve">. </w:t>
      </w:r>
      <w:r w:rsidR="003445D7" w:rsidRPr="00577E9A">
        <w:t>Realizacja inwestycji nieznacznie wpłynie na zmianę ukształtowania działki poprzez częściową niwelacj</w:t>
      </w:r>
      <w:r w:rsidR="007D3D5C">
        <w:t>ę</w:t>
      </w:r>
      <w:r w:rsidR="003445D7" w:rsidRPr="00577E9A">
        <w:t xml:space="preserve"> terenu w obrębie projektowanych wejść do budynku</w:t>
      </w:r>
      <w:r w:rsidR="003445D7">
        <w:t xml:space="preserve"> </w:t>
      </w:r>
      <w:r w:rsidR="00D57021">
        <w:t xml:space="preserve">oraz dojazdu do </w:t>
      </w:r>
      <w:r w:rsidR="00C948CD">
        <w:t>budynku</w:t>
      </w:r>
      <w:r w:rsidR="00BA37CA">
        <w:t>. Teren w większości biologicznie czynny.</w:t>
      </w:r>
      <w:r w:rsidR="0079389B" w:rsidRPr="00577E9A">
        <w:t xml:space="preserve"> </w:t>
      </w:r>
      <w:bookmarkStart w:id="11" w:name="_Toc75470719"/>
    </w:p>
    <w:p w:rsidR="005F0E49" w:rsidRDefault="005F0E49" w:rsidP="00AD13C8"/>
    <w:p w:rsidR="001404DB" w:rsidRDefault="00E47951" w:rsidP="00AD13C8">
      <w:r w:rsidRPr="00577E9A">
        <w:t>Bilans Terenu</w:t>
      </w:r>
      <w:r w:rsidR="00D5468E" w:rsidRPr="00577E9A">
        <w:t xml:space="preserve"> </w:t>
      </w:r>
      <w:bookmarkEnd w:id="11"/>
      <w:r w:rsidR="005F0E49">
        <w:t>:</w:t>
      </w:r>
    </w:p>
    <w:p w:rsidR="00AD13C8" w:rsidRPr="00577E9A" w:rsidRDefault="00AD13C8" w:rsidP="00AD13C8"/>
    <w:p w:rsidR="00E465BB" w:rsidRDefault="00E465BB" w:rsidP="00E465BB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850" w:hanging="426"/>
      </w:pPr>
      <w:r>
        <w:tab/>
      </w:r>
      <w:r w:rsidRPr="005D450D">
        <w:t xml:space="preserve">Zakres opracowania: </w:t>
      </w:r>
      <w:r w:rsidRPr="005D450D">
        <w:tab/>
      </w:r>
      <w:r w:rsidRPr="005D450D">
        <w:tab/>
      </w:r>
      <w:r w:rsidRPr="005D450D">
        <w:tab/>
      </w:r>
      <w:r>
        <w:t>10</w:t>
      </w:r>
      <w:r>
        <w:t>.</w:t>
      </w:r>
      <w:r>
        <w:t>3</w:t>
      </w:r>
      <w:r>
        <w:t>00</w:t>
      </w:r>
      <w:r w:rsidRPr="005D450D">
        <w:t>,00m</w:t>
      </w:r>
      <w:r w:rsidRPr="005D450D">
        <w:rPr>
          <w:vertAlign w:val="superscript"/>
        </w:rPr>
        <w:t>2</w:t>
      </w:r>
      <w:r w:rsidRPr="005D450D">
        <w:tab/>
      </w:r>
    </w:p>
    <w:p w:rsidR="00E465BB" w:rsidRDefault="00E465BB" w:rsidP="00E465BB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850"/>
      </w:pPr>
      <w:r w:rsidRPr="005D450D">
        <w:t xml:space="preserve">Powierzchnia zabudowy proj. </w:t>
      </w:r>
      <w:r>
        <w:t>szatni</w:t>
      </w:r>
      <w:r w:rsidRPr="005D450D">
        <w:t xml:space="preserve">: </w:t>
      </w:r>
      <w:r w:rsidRPr="005D450D">
        <w:tab/>
      </w:r>
      <w:r>
        <w:tab/>
        <w:t>79,</w:t>
      </w:r>
      <w:r>
        <w:t>4</w:t>
      </w:r>
      <w:r>
        <w:t>0</w:t>
      </w:r>
      <w:r w:rsidRPr="005D450D">
        <w:t>m</w:t>
      </w:r>
      <w:r w:rsidRPr="005D450D">
        <w:rPr>
          <w:vertAlign w:val="superscript"/>
        </w:rPr>
        <w:t>2</w:t>
      </w:r>
    </w:p>
    <w:p w:rsidR="00E465BB" w:rsidRPr="004D123D" w:rsidRDefault="00E465BB" w:rsidP="00E465BB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850"/>
      </w:pPr>
      <w:r>
        <w:t>Powierzchnia istniejącego budynku</w:t>
      </w:r>
      <w:r>
        <w:tab/>
      </w:r>
      <w:r>
        <w:tab/>
        <w:t>63,00m</w:t>
      </w:r>
      <w:r>
        <w:rPr>
          <w:vertAlign w:val="superscript"/>
        </w:rPr>
        <w:t>2</w:t>
      </w:r>
      <w:r>
        <w:tab/>
      </w:r>
      <w:r>
        <w:tab/>
      </w:r>
    </w:p>
    <w:p w:rsidR="00E465BB" w:rsidRDefault="00E465BB" w:rsidP="00E465BB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850"/>
      </w:pPr>
      <w:r>
        <w:t>Teren utwardzony</w:t>
      </w:r>
      <w:r>
        <w:tab/>
      </w:r>
      <w:r>
        <w:tab/>
      </w:r>
      <w:r>
        <w:tab/>
      </w:r>
      <w:r>
        <w:tab/>
        <w:t>135,7</w:t>
      </w:r>
      <w:r w:rsidRPr="005D450D">
        <w:t>0m</w:t>
      </w:r>
      <w:r w:rsidRPr="005D450D">
        <w:rPr>
          <w:vertAlign w:val="superscript"/>
        </w:rPr>
        <w:t>2</w:t>
      </w:r>
      <w:r>
        <w:rPr>
          <w:vertAlign w:val="superscript"/>
        </w:rPr>
        <w:tab/>
      </w:r>
    </w:p>
    <w:p w:rsidR="00E465BB" w:rsidRPr="002774C2" w:rsidRDefault="00E465BB" w:rsidP="00E465BB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850"/>
      </w:pPr>
      <w:r>
        <w:t>Teren zielony</w:t>
      </w:r>
      <w:r>
        <w:tab/>
      </w:r>
      <w:r>
        <w:tab/>
      </w:r>
      <w:r>
        <w:tab/>
      </w:r>
      <w:r>
        <w:tab/>
      </w:r>
      <w:r>
        <w:t>10.021,90</w:t>
      </w:r>
      <w:r w:rsidRPr="005D450D">
        <w:t>m</w:t>
      </w:r>
      <w:r w:rsidRPr="005D450D">
        <w:rPr>
          <w:vertAlign w:val="superscript"/>
        </w:rPr>
        <w:t>2</w:t>
      </w:r>
      <w:r>
        <w:rPr>
          <w:vertAlign w:val="superscript"/>
        </w:rPr>
        <w:tab/>
      </w:r>
    </w:p>
    <w:p w:rsidR="00E465BB" w:rsidRPr="005D450D" w:rsidRDefault="00E465BB" w:rsidP="00E465BB">
      <w:pPr>
        <w:tabs>
          <w:tab w:val="left" w:pos="567"/>
        </w:tabs>
        <w:spacing w:line="360" w:lineRule="auto"/>
        <w:ind w:left="426" w:right="850" w:hanging="426"/>
      </w:pPr>
      <w:r w:rsidRPr="005D450D">
        <w:tab/>
      </w:r>
      <w:r>
        <w:t>Pow</w:t>
      </w:r>
      <w:r>
        <w:t>ierzchnia biologicznie czynna 97,3</w:t>
      </w:r>
      <w:r>
        <w:t xml:space="preserve">%. </w:t>
      </w:r>
      <w:r>
        <w:t>Nadziemna intensywność zabudowy wynosi 0,014.</w:t>
      </w:r>
    </w:p>
    <w:p w:rsidR="000155C7" w:rsidRDefault="000155C7" w:rsidP="000155C7"/>
    <w:p w:rsidR="000155C7" w:rsidRDefault="000155C7" w:rsidP="000155C7"/>
    <w:p w:rsidR="000155C7" w:rsidRDefault="000155C7" w:rsidP="000155C7"/>
    <w:p w:rsidR="00A5319B" w:rsidRDefault="00A5319B" w:rsidP="00746C2D"/>
    <w:p w:rsidR="0086242B" w:rsidRDefault="00F30CB9" w:rsidP="00CC2B74">
      <w:pPr>
        <w:pStyle w:val="Nagwek2"/>
        <w:numPr>
          <w:ilvl w:val="1"/>
          <w:numId w:val="27"/>
        </w:numPr>
        <w:ind w:left="578" w:hanging="578"/>
      </w:pPr>
      <w:bookmarkStart w:id="12" w:name="_Toc209685437"/>
      <w:r w:rsidRPr="00577E9A">
        <w:t>Informacje o rodzaju ograniczeń lub zakazów w zabudowie i zagospodarowaniu teren</w:t>
      </w:r>
      <w:bookmarkEnd w:id="12"/>
    </w:p>
    <w:p w:rsidR="008C718F" w:rsidRPr="008C718F" w:rsidRDefault="008C718F" w:rsidP="00E5580E">
      <w:pPr>
        <w:rPr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207"/>
        <w:gridCol w:w="3025"/>
      </w:tblGrid>
      <w:tr w:rsidR="00761075" w:rsidRPr="00577E9A" w:rsidTr="00124D4B">
        <w:trPr>
          <w:trHeight w:val="757"/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:rsidR="00761075" w:rsidRPr="00577E9A" w:rsidRDefault="00761075" w:rsidP="0013215A">
            <w:pPr>
              <w:jc w:val="center"/>
              <w:rPr>
                <w:b/>
              </w:rPr>
            </w:pPr>
            <w:r w:rsidRPr="00577E9A">
              <w:rPr>
                <w:b/>
              </w:rPr>
              <w:t>Wymaganie</w:t>
            </w:r>
          </w:p>
        </w:tc>
        <w:tc>
          <w:tcPr>
            <w:tcW w:w="3207" w:type="dxa"/>
            <w:shd w:val="clear" w:color="auto" w:fill="D9D9D9" w:themeFill="background1" w:themeFillShade="D9"/>
            <w:vAlign w:val="center"/>
          </w:tcPr>
          <w:p w:rsidR="00761075" w:rsidRPr="00577E9A" w:rsidRDefault="00D87D8D" w:rsidP="0013215A">
            <w:pPr>
              <w:jc w:val="center"/>
              <w:rPr>
                <w:b/>
              </w:rPr>
            </w:pPr>
            <w:r>
              <w:rPr>
                <w:b/>
              </w:rPr>
              <w:t>Decyzja o warunkach zabudowy</w:t>
            </w:r>
          </w:p>
        </w:tc>
        <w:tc>
          <w:tcPr>
            <w:tcW w:w="3025" w:type="dxa"/>
            <w:shd w:val="clear" w:color="auto" w:fill="D9D9D9" w:themeFill="background1" w:themeFillShade="D9"/>
            <w:vAlign w:val="center"/>
          </w:tcPr>
          <w:p w:rsidR="00761075" w:rsidRPr="00577E9A" w:rsidRDefault="00761075" w:rsidP="0013215A">
            <w:pPr>
              <w:jc w:val="center"/>
              <w:rPr>
                <w:b/>
              </w:rPr>
            </w:pPr>
            <w:r w:rsidRPr="00577E9A">
              <w:rPr>
                <w:b/>
              </w:rPr>
              <w:t>Projekt</w:t>
            </w:r>
          </w:p>
        </w:tc>
      </w:tr>
      <w:tr w:rsidR="00A46063" w:rsidRPr="00577E9A" w:rsidTr="00124D4B">
        <w:trPr>
          <w:trHeight w:val="757"/>
          <w:jc w:val="center"/>
        </w:trPr>
        <w:tc>
          <w:tcPr>
            <w:tcW w:w="2830" w:type="dxa"/>
            <w:vAlign w:val="center"/>
          </w:tcPr>
          <w:p w:rsidR="00A46063" w:rsidRPr="005646A9" w:rsidRDefault="00A46063" w:rsidP="00D87D8D">
            <w:r w:rsidRPr="005646A9">
              <w:t xml:space="preserve">1) </w:t>
            </w:r>
            <w:r w:rsidR="00D87D8D">
              <w:t>Maksymalna i minimalna nadziemna intensywność zabudowy</w:t>
            </w:r>
          </w:p>
        </w:tc>
        <w:tc>
          <w:tcPr>
            <w:tcW w:w="3207" w:type="dxa"/>
            <w:vAlign w:val="center"/>
          </w:tcPr>
          <w:p w:rsidR="0036780F" w:rsidRPr="00A12A6F" w:rsidRDefault="00E465BB" w:rsidP="00E465BB">
            <w:pPr>
              <w:jc w:val="center"/>
            </w:pPr>
            <w:r>
              <w:t>n</w:t>
            </w:r>
            <w:r w:rsidR="00D87D8D">
              <w:t>i</w:t>
            </w:r>
            <w:r>
              <w:t>e</w:t>
            </w:r>
            <w:r w:rsidR="00D87D8D">
              <w:t xml:space="preserve"> mnie</w:t>
            </w:r>
            <w:r>
              <w:t>j niż 0,01 i nie więcej niż 0,15</w:t>
            </w:r>
          </w:p>
        </w:tc>
        <w:tc>
          <w:tcPr>
            <w:tcW w:w="3025" w:type="dxa"/>
            <w:vAlign w:val="center"/>
          </w:tcPr>
          <w:p w:rsidR="00A46063" w:rsidRPr="005646A9" w:rsidRDefault="00E465BB" w:rsidP="00E465BB">
            <w:pPr>
              <w:jc w:val="center"/>
            </w:pPr>
            <w:r>
              <w:rPr>
                <w:rFonts w:cs="Segoe UI Symbol"/>
              </w:rPr>
              <w:t>0,014</w:t>
            </w:r>
            <w:r w:rsidR="00A46063" w:rsidRPr="005646A9">
              <w:rPr>
                <w:rFonts w:cs="Segoe UI Symbol"/>
              </w:rPr>
              <w:t xml:space="preserve"> </w:t>
            </w:r>
            <w:r w:rsidR="00A46063" w:rsidRPr="005646A9">
              <w:rPr>
                <w:rFonts w:ascii="MS Mincho" w:eastAsia="MS Mincho" w:hAnsi="MS Mincho" w:cs="MS Mincho" w:hint="eastAsia"/>
              </w:rPr>
              <w:t>✓</w:t>
            </w:r>
          </w:p>
        </w:tc>
      </w:tr>
      <w:tr w:rsidR="0036780F" w:rsidRPr="00577E9A" w:rsidTr="00124D4B">
        <w:trPr>
          <w:trHeight w:val="757"/>
          <w:jc w:val="center"/>
        </w:trPr>
        <w:tc>
          <w:tcPr>
            <w:tcW w:w="2830" w:type="dxa"/>
            <w:vAlign w:val="center"/>
          </w:tcPr>
          <w:p w:rsidR="0036780F" w:rsidRPr="005646A9" w:rsidRDefault="0036780F" w:rsidP="0036780F">
            <w:r>
              <w:t>2) Pow. biologicznie czynna</w:t>
            </w:r>
          </w:p>
        </w:tc>
        <w:tc>
          <w:tcPr>
            <w:tcW w:w="3207" w:type="dxa"/>
            <w:vAlign w:val="center"/>
          </w:tcPr>
          <w:p w:rsidR="0036780F" w:rsidRDefault="00E465BB" w:rsidP="00E465BB">
            <w:pPr>
              <w:jc w:val="center"/>
            </w:pPr>
            <w:r>
              <w:t>u</w:t>
            </w:r>
            <w:r w:rsidR="0036780F">
              <w:t>dział powierzch</w:t>
            </w:r>
            <w:r>
              <w:t>ni biologicznie czynnej – min. 8</w:t>
            </w:r>
            <w:r w:rsidR="0036780F">
              <w:t>0%</w:t>
            </w:r>
          </w:p>
        </w:tc>
        <w:tc>
          <w:tcPr>
            <w:tcW w:w="3025" w:type="dxa"/>
            <w:vAlign w:val="center"/>
          </w:tcPr>
          <w:p w:rsidR="0036780F" w:rsidRDefault="00E465BB" w:rsidP="007F2A07">
            <w:pPr>
              <w:jc w:val="center"/>
              <w:rPr>
                <w:rFonts w:cs="Segoe UI Symbol"/>
              </w:rPr>
            </w:pPr>
            <w:r>
              <w:rPr>
                <w:rFonts w:cs="Segoe UI Symbol"/>
              </w:rPr>
              <w:t>97,3</w:t>
            </w:r>
            <w:r w:rsidR="0036780F">
              <w:rPr>
                <w:rFonts w:cs="Segoe UI Symbol"/>
              </w:rPr>
              <w:t>%</w:t>
            </w:r>
            <w:r w:rsidR="0036780F" w:rsidRPr="005646A9">
              <w:rPr>
                <w:rFonts w:cs="Segoe UI Symbol"/>
              </w:rPr>
              <w:t xml:space="preserve"> </w:t>
            </w:r>
            <w:r w:rsidR="0036780F" w:rsidRPr="005646A9">
              <w:rPr>
                <w:rFonts w:ascii="MS Mincho" w:eastAsia="MS Mincho" w:hAnsi="MS Mincho" w:cs="MS Mincho" w:hint="eastAsia"/>
              </w:rPr>
              <w:t>✓</w:t>
            </w:r>
          </w:p>
        </w:tc>
      </w:tr>
      <w:tr w:rsidR="0036780F" w:rsidRPr="00577E9A" w:rsidTr="00124D4B">
        <w:trPr>
          <w:trHeight w:val="757"/>
          <w:jc w:val="center"/>
        </w:trPr>
        <w:tc>
          <w:tcPr>
            <w:tcW w:w="2830" w:type="dxa"/>
            <w:vAlign w:val="center"/>
          </w:tcPr>
          <w:p w:rsidR="0036780F" w:rsidRDefault="0036780F" w:rsidP="0036780F">
            <w:r>
              <w:t>3) Szerokość elewacji frontowej</w:t>
            </w:r>
          </w:p>
        </w:tc>
        <w:tc>
          <w:tcPr>
            <w:tcW w:w="3207" w:type="dxa"/>
            <w:vAlign w:val="center"/>
          </w:tcPr>
          <w:p w:rsidR="0036780F" w:rsidRDefault="00E465BB" w:rsidP="00E465BB">
            <w:pPr>
              <w:jc w:val="center"/>
            </w:pPr>
            <w:r>
              <w:t>do 13 m</w:t>
            </w:r>
          </w:p>
        </w:tc>
        <w:tc>
          <w:tcPr>
            <w:tcW w:w="3025" w:type="dxa"/>
            <w:vAlign w:val="center"/>
          </w:tcPr>
          <w:p w:rsidR="0036780F" w:rsidRDefault="00A12A6F" w:rsidP="00D96340">
            <w:pPr>
              <w:jc w:val="center"/>
              <w:rPr>
                <w:rFonts w:cs="Segoe UI Symbol"/>
              </w:rPr>
            </w:pPr>
            <w:r>
              <w:rPr>
                <w:rFonts w:cs="Segoe UI Symbol"/>
              </w:rPr>
              <w:t>1</w:t>
            </w:r>
            <w:r w:rsidR="00E465BB">
              <w:rPr>
                <w:rFonts w:cs="Segoe UI Symbol"/>
              </w:rPr>
              <w:t>2</w:t>
            </w:r>
            <w:r w:rsidR="007C1BA5">
              <w:rPr>
                <w:rFonts w:cs="Segoe UI Symbol"/>
              </w:rPr>
              <w:t>,</w:t>
            </w:r>
            <w:r w:rsidR="00E465BB">
              <w:rPr>
                <w:rFonts w:cs="Segoe UI Symbol"/>
              </w:rPr>
              <w:t>40</w:t>
            </w:r>
            <w:r w:rsidR="0036780F">
              <w:rPr>
                <w:rFonts w:cs="Segoe UI Symbol"/>
              </w:rPr>
              <w:t>m</w:t>
            </w:r>
            <w:r w:rsidR="0036780F" w:rsidRPr="005646A9">
              <w:rPr>
                <w:rFonts w:cs="Segoe UI Symbol"/>
              </w:rPr>
              <w:t xml:space="preserve"> </w:t>
            </w:r>
            <w:r w:rsidR="0036780F" w:rsidRPr="005646A9">
              <w:rPr>
                <w:rFonts w:ascii="MS Mincho" w:eastAsia="MS Mincho" w:hAnsi="MS Mincho" w:cs="MS Mincho" w:hint="eastAsia"/>
              </w:rPr>
              <w:t>✓</w:t>
            </w:r>
          </w:p>
        </w:tc>
      </w:tr>
      <w:tr w:rsidR="00A46063" w:rsidRPr="00577E9A" w:rsidTr="00124D4B">
        <w:trPr>
          <w:trHeight w:val="757"/>
          <w:jc w:val="center"/>
        </w:trPr>
        <w:tc>
          <w:tcPr>
            <w:tcW w:w="2830" w:type="dxa"/>
            <w:vAlign w:val="center"/>
          </w:tcPr>
          <w:p w:rsidR="00A46063" w:rsidRPr="005646A9" w:rsidRDefault="00F91732" w:rsidP="00106998">
            <w:r>
              <w:t>4</w:t>
            </w:r>
            <w:r w:rsidR="00A46063" w:rsidRPr="005646A9">
              <w:t xml:space="preserve">) </w:t>
            </w:r>
            <w:r w:rsidR="00106998" w:rsidRPr="005646A9">
              <w:t>Maksymalną wysokość zabudowy</w:t>
            </w:r>
          </w:p>
        </w:tc>
        <w:tc>
          <w:tcPr>
            <w:tcW w:w="3207" w:type="dxa"/>
            <w:vAlign w:val="center"/>
          </w:tcPr>
          <w:p w:rsidR="00A46063" w:rsidRPr="005646A9" w:rsidRDefault="00E465BB" w:rsidP="00E465BB">
            <w:pPr>
              <w:jc w:val="center"/>
            </w:pPr>
            <w:r>
              <w:t>do 4,5</w:t>
            </w:r>
            <w:r w:rsidR="00D96340">
              <w:t>m</w:t>
            </w:r>
          </w:p>
        </w:tc>
        <w:tc>
          <w:tcPr>
            <w:tcW w:w="3025" w:type="dxa"/>
            <w:vAlign w:val="center"/>
          </w:tcPr>
          <w:p w:rsidR="00A46063" w:rsidRPr="005646A9" w:rsidRDefault="00E465BB" w:rsidP="00982CC8">
            <w:pPr>
              <w:jc w:val="center"/>
            </w:pPr>
            <w:r>
              <w:t>3</w:t>
            </w:r>
            <w:r w:rsidR="007C1BA5" w:rsidRPr="007C1BA5">
              <w:t>,</w:t>
            </w:r>
            <w:r>
              <w:t>50</w:t>
            </w:r>
            <w:r w:rsidR="00106998" w:rsidRPr="007C1BA5">
              <w:t>m</w:t>
            </w:r>
            <w:r w:rsidR="00A46063" w:rsidRPr="007C1BA5">
              <w:t xml:space="preserve"> </w:t>
            </w:r>
            <w:r w:rsidR="00A46063" w:rsidRPr="007C1BA5">
              <w:rPr>
                <w:rFonts w:ascii="MS Mincho" w:eastAsia="MS Mincho" w:hAnsi="MS Mincho" w:cs="MS Mincho" w:hint="eastAsia"/>
              </w:rPr>
              <w:t>✓</w:t>
            </w:r>
          </w:p>
        </w:tc>
      </w:tr>
      <w:tr w:rsidR="00A46063" w:rsidRPr="00577E9A" w:rsidTr="00124D4B">
        <w:trPr>
          <w:trHeight w:val="757"/>
          <w:jc w:val="center"/>
        </w:trPr>
        <w:tc>
          <w:tcPr>
            <w:tcW w:w="2830" w:type="dxa"/>
            <w:vAlign w:val="center"/>
          </w:tcPr>
          <w:p w:rsidR="00A46063" w:rsidRPr="005646A9" w:rsidRDefault="007A5CAA" w:rsidP="007A5CAA">
            <w:r w:rsidRPr="005646A9">
              <w:t>5) Dachy</w:t>
            </w:r>
          </w:p>
        </w:tc>
        <w:tc>
          <w:tcPr>
            <w:tcW w:w="3207" w:type="dxa"/>
            <w:vAlign w:val="center"/>
          </w:tcPr>
          <w:p w:rsidR="00A46063" w:rsidRPr="005646A9" w:rsidRDefault="00E465BB" w:rsidP="00E465BB">
            <w:pPr>
              <w:jc w:val="center"/>
            </w:pPr>
            <w:r>
              <w:t>d</w:t>
            </w:r>
            <w:r w:rsidR="007A5CAA" w:rsidRPr="005646A9">
              <w:t>ach</w:t>
            </w:r>
            <w:r w:rsidR="00D400CE">
              <w:t xml:space="preserve"> </w:t>
            </w:r>
            <w:r>
              <w:t>płaski lub jednospadowy, kierunek kalenicy prostopadły lub równoległy do frontu działki, kąt nachylenia do 12</w:t>
            </w:r>
            <w:r w:rsidR="007C1BA5">
              <w:rPr>
                <w:vertAlign w:val="superscript"/>
              </w:rPr>
              <w:t>0</w:t>
            </w:r>
          </w:p>
        </w:tc>
        <w:tc>
          <w:tcPr>
            <w:tcW w:w="3025" w:type="dxa"/>
            <w:vAlign w:val="center"/>
          </w:tcPr>
          <w:p w:rsidR="00A46063" w:rsidRPr="008A2324" w:rsidRDefault="00E465BB" w:rsidP="00E465BB">
            <w:pPr>
              <w:jc w:val="center"/>
              <w:rPr>
                <w:vertAlign w:val="superscript"/>
              </w:rPr>
            </w:pPr>
            <w:r>
              <w:rPr>
                <w:rFonts w:cs="Segoe UI Symbol"/>
              </w:rPr>
              <w:t>d</w:t>
            </w:r>
            <w:r w:rsidR="00676F1A">
              <w:rPr>
                <w:rFonts w:cs="Segoe UI Symbol"/>
              </w:rPr>
              <w:t xml:space="preserve">ach </w:t>
            </w:r>
            <w:r>
              <w:rPr>
                <w:rFonts w:cs="Segoe UI Symbol"/>
              </w:rPr>
              <w:t>jedno</w:t>
            </w:r>
            <w:r w:rsidR="00676F1A">
              <w:rPr>
                <w:rFonts w:cs="Segoe UI Symbol"/>
              </w:rPr>
              <w:t>spadowy</w:t>
            </w:r>
            <w:r w:rsidR="008A2324">
              <w:rPr>
                <w:rFonts w:cs="Segoe UI Symbol"/>
              </w:rPr>
              <w:t xml:space="preserve"> </w:t>
            </w:r>
            <w:r w:rsidR="00B24339">
              <w:rPr>
                <w:rFonts w:cs="Segoe UI Symbol"/>
              </w:rPr>
              <w:t>5</w:t>
            </w:r>
            <w:r w:rsidR="00676F1A">
              <w:rPr>
                <w:rFonts w:cs="Segoe UI Symbol"/>
                <w:vertAlign w:val="superscript"/>
              </w:rPr>
              <w:t>0</w:t>
            </w:r>
            <w:r w:rsidR="008A2324">
              <w:rPr>
                <w:rFonts w:cs="Segoe UI Symbol"/>
                <w:vertAlign w:val="superscript"/>
              </w:rPr>
              <w:t xml:space="preserve"> </w:t>
            </w:r>
            <w:r w:rsidR="008A2324" w:rsidRPr="005646A9">
              <w:rPr>
                <w:rFonts w:ascii="MS Mincho" w:eastAsia="MS Mincho" w:hAnsi="MS Mincho" w:cs="MS Mincho" w:hint="eastAsia"/>
              </w:rPr>
              <w:t>✓</w:t>
            </w:r>
          </w:p>
        </w:tc>
      </w:tr>
    </w:tbl>
    <w:p w:rsidR="007A5CAA" w:rsidRDefault="007A5CAA" w:rsidP="00761075">
      <w:pPr>
        <w:rPr>
          <w:u w:val="single"/>
        </w:rPr>
      </w:pPr>
    </w:p>
    <w:p w:rsidR="00761075" w:rsidRDefault="00761075" w:rsidP="00761075">
      <w:pPr>
        <w:rPr>
          <w:u w:val="single"/>
        </w:rPr>
      </w:pPr>
      <w:r w:rsidRPr="00577E9A">
        <w:rPr>
          <w:u w:val="single"/>
        </w:rPr>
        <w:t xml:space="preserve">Planowana inwestycja jest zgodna z zapisami </w:t>
      </w:r>
      <w:r w:rsidR="00D87D8D">
        <w:rPr>
          <w:u w:val="single"/>
        </w:rPr>
        <w:t>Decyzji o warunkach zabudowy</w:t>
      </w:r>
      <w:r w:rsidR="00B24339">
        <w:rPr>
          <w:u w:val="single"/>
        </w:rPr>
        <w:t xml:space="preserve"> nr </w:t>
      </w:r>
      <w:r w:rsidR="00E465BB">
        <w:rPr>
          <w:u w:val="single"/>
        </w:rPr>
        <w:t>RBiD.6733.21.2025</w:t>
      </w:r>
      <w:r w:rsidR="00B24339">
        <w:rPr>
          <w:u w:val="single"/>
        </w:rPr>
        <w:t xml:space="preserve"> z dnia 1</w:t>
      </w:r>
      <w:r w:rsidR="00E465BB">
        <w:rPr>
          <w:u w:val="single"/>
        </w:rPr>
        <w:t>9.08</w:t>
      </w:r>
      <w:r w:rsidR="00B24339">
        <w:rPr>
          <w:u w:val="single"/>
        </w:rPr>
        <w:t>.2025</w:t>
      </w:r>
    </w:p>
    <w:p w:rsidR="007A5CAA" w:rsidRPr="00577E9A" w:rsidRDefault="007A5CAA" w:rsidP="00761075">
      <w:pPr>
        <w:rPr>
          <w:u w:val="single"/>
        </w:rPr>
      </w:pPr>
    </w:p>
    <w:p w:rsidR="001404DB" w:rsidRDefault="00F30CB9" w:rsidP="00CC2B74">
      <w:pPr>
        <w:pStyle w:val="Nagwek2"/>
        <w:numPr>
          <w:ilvl w:val="1"/>
          <w:numId w:val="27"/>
        </w:numPr>
        <w:ind w:left="578" w:hanging="578"/>
      </w:pPr>
      <w:bookmarkStart w:id="13" w:name="_Toc209685438"/>
      <w:r w:rsidRPr="00577E9A">
        <w:t>Informacje o ochronie konserwatorskiej</w:t>
      </w:r>
      <w:bookmarkEnd w:id="13"/>
    </w:p>
    <w:p w:rsidR="00E5580E" w:rsidRPr="00E5580E" w:rsidRDefault="00E5580E" w:rsidP="00E5580E">
      <w:r>
        <w:t>Teren inwestycji nie jest objęty ochroną konserwatorską.</w:t>
      </w:r>
      <w:r w:rsidR="00B24339">
        <w:t xml:space="preserve"> W obszarze przedmiotowej działki nie znajdują się obiekty archeologiczne.</w:t>
      </w:r>
    </w:p>
    <w:p w:rsidR="001404DB" w:rsidRPr="00577E9A" w:rsidRDefault="00F30CB9" w:rsidP="00CC2B74">
      <w:pPr>
        <w:pStyle w:val="Nagwek2"/>
        <w:numPr>
          <w:ilvl w:val="1"/>
          <w:numId w:val="27"/>
        </w:numPr>
        <w:ind w:left="578" w:hanging="578"/>
      </w:pPr>
      <w:bookmarkStart w:id="14" w:name="_Toc209685439"/>
      <w:r w:rsidRPr="00577E9A">
        <w:t>Informacja o szkodach i zagrożeniach górniczych</w:t>
      </w:r>
      <w:bookmarkEnd w:id="14"/>
    </w:p>
    <w:p w:rsidR="00817055" w:rsidRPr="00577E9A" w:rsidRDefault="00314303" w:rsidP="00817055">
      <w:r>
        <w:t xml:space="preserve">Teren inwestycji jest położony w granicach obszarów i terenów górniczych Tarchały I </w:t>
      </w:r>
      <w:proofErr w:type="spellStart"/>
      <w:r>
        <w:t>i</w:t>
      </w:r>
      <w:proofErr w:type="spellEnd"/>
      <w:r>
        <w:t xml:space="preserve"> Tarchały II, gdzie obowiązują wymogi zawarte w przepisach odrębnych. Teren leży n</w:t>
      </w:r>
      <w:r>
        <w:t>a obszarze złoża gazu ziemnego Tarchały w czerwonym spągowcu – wapieniu cechsztyńskim i Tarchały w dolomicie głównym, gdzie obowiązują wymogi zawarte w przepisach odrębnych</w:t>
      </w:r>
      <w:r w:rsidR="00154646">
        <w:t>.</w:t>
      </w:r>
    </w:p>
    <w:p w:rsidR="001404DB" w:rsidRPr="00577E9A" w:rsidRDefault="00E47951" w:rsidP="00CC2B74">
      <w:pPr>
        <w:pStyle w:val="Nagwek2"/>
        <w:numPr>
          <w:ilvl w:val="1"/>
          <w:numId w:val="27"/>
        </w:numPr>
        <w:ind w:left="578" w:hanging="578"/>
      </w:pPr>
      <w:bookmarkStart w:id="15" w:name="_Toc209685440"/>
      <w:r w:rsidRPr="00577E9A">
        <w:t>Informacja o zagrożeniach dla środowiska</w:t>
      </w:r>
      <w:bookmarkEnd w:id="15"/>
    </w:p>
    <w:p w:rsidR="004F7367" w:rsidRDefault="00AD754D" w:rsidP="00FD3CC4">
      <w:r w:rsidRPr="00577E9A">
        <w:t>P</w:t>
      </w:r>
      <w:r w:rsidR="004F7367" w:rsidRPr="00577E9A">
        <w:t xml:space="preserve">lanowana inwestycja </w:t>
      </w:r>
      <w:r w:rsidR="0043282C">
        <w:t>położona</w:t>
      </w:r>
      <w:r w:rsidR="00314303">
        <w:t xml:space="preserve"> na obszarze podlegającym ochronie. N</w:t>
      </w:r>
      <w:r w:rsidR="004F7367" w:rsidRPr="00577E9A">
        <w:t>ie należy do przedsięwzięć, o których mowa w ustawie z dnia 3 października 2008 r. o udostępnianiu informacji o</w:t>
      </w:r>
      <w:r w:rsidRPr="00577E9A">
        <w:t xml:space="preserve"> </w:t>
      </w:r>
      <w:r w:rsidR="004F7367" w:rsidRPr="00577E9A">
        <w:t>środowisku i jego ochronie, udziale społeczeństwa w ochronie środowiska oraz o ocenach oddziaływania na środowisko (Dz. U. z 2013 r., poz. 1235 ze zm.) i nie znajduje się w katalogu zawartym w rozporządzeniu Rady Ministrów z dnia 9 listopada 2010 r. w sprawie określenia rodzajów przedsięwzięć mogących znacząco oddziaływać na środowisko (Dz. U. Nr 213, poz. 1397 ze zm.).</w:t>
      </w:r>
      <w:r w:rsidR="00E5580E">
        <w:t xml:space="preserve"> </w:t>
      </w:r>
      <w:r w:rsidR="00166B8A" w:rsidRPr="00577E9A">
        <w:t xml:space="preserve">Planowana rozbudowa </w:t>
      </w:r>
      <w:r w:rsidR="00FD3CC4" w:rsidRPr="00577E9A">
        <w:t xml:space="preserve">nie znajduje się na terenach zmeliorowanych. </w:t>
      </w:r>
    </w:p>
    <w:p w:rsidR="001404DB" w:rsidRPr="009F11FE" w:rsidRDefault="00F30CB9" w:rsidP="00CC2B74">
      <w:pPr>
        <w:pStyle w:val="Nagwek2"/>
        <w:numPr>
          <w:ilvl w:val="1"/>
          <w:numId w:val="27"/>
        </w:numPr>
        <w:ind w:left="578" w:hanging="578"/>
      </w:pPr>
      <w:bookmarkStart w:id="16" w:name="_Toc209685441"/>
      <w:r w:rsidRPr="009F11FE">
        <w:t>Warunki ochrony przeciwpożarowej</w:t>
      </w:r>
      <w:bookmarkEnd w:id="16"/>
    </w:p>
    <w:p w:rsidR="00CE26BD" w:rsidRDefault="00CE26BD" w:rsidP="00CE26BD">
      <w:pPr>
        <w:widowControl w:val="0"/>
        <w:tabs>
          <w:tab w:val="left" w:pos="284"/>
        </w:tabs>
        <w:jc w:val="both"/>
        <w:rPr>
          <w:color w:val="000000"/>
        </w:rPr>
      </w:pPr>
      <w:r w:rsidRPr="00CE26BD">
        <w:rPr>
          <w:color w:val="000000"/>
        </w:rPr>
        <w:t xml:space="preserve">Przedmiotowy budynek nie wymaga uzgodnienia z </w:t>
      </w:r>
      <w:r w:rsidR="00314303">
        <w:rPr>
          <w:color w:val="000000"/>
        </w:rPr>
        <w:t>rzeczoznawcą ds. przeciwpożarowych</w:t>
      </w:r>
      <w:r w:rsidRPr="00CE26BD">
        <w:rPr>
          <w:color w:val="000000"/>
        </w:rPr>
        <w:t>. Przedmiotowy b</w:t>
      </w:r>
      <w:r w:rsidR="008A2324">
        <w:rPr>
          <w:color w:val="000000"/>
        </w:rPr>
        <w:t>udynek je</w:t>
      </w:r>
      <w:r w:rsidR="00D3569E">
        <w:rPr>
          <w:color w:val="000000"/>
        </w:rPr>
        <w:t xml:space="preserve">st obiektem o </w:t>
      </w:r>
      <w:r w:rsidR="007C1BA5">
        <w:rPr>
          <w:color w:val="000000"/>
        </w:rPr>
        <w:t>jednej kondygnacji</w:t>
      </w:r>
      <w:r w:rsidR="00676F1A">
        <w:rPr>
          <w:color w:val="000000"/>
        </w:rPr>
        <w:t xml:space="preserve"> naziemn</w:t>
      </w:r>
      <w:r w:rsidR="007C1BA5">
        <w:rPr>
          <w:color w:val="000000"/>
        </w:rPr>
        <w:t>ej</w:t>
      </w:r>
      <w:r w:rsidR="00084C37">
        <w:rPr>
          <w:color w:val="000000"/>
        </w:rPr>
        <w:t xml:space="preserve">; budynek o </w:t>
      </w:r>
      <w:r w:rsidR="00084C37" w:rsidRPr="007C1BA5">
        <w:t xml:space="preserve">wysokości  </w:t>
      </w:r>
      <w:r w:rsidR="00314303">
        <w:t>3</w:t>
      </w:r>
      <w:r w:rsidR="008A2324" w:rsidRPr="007C1BA5">
        <w:t>,</w:t>
      </w:r>
      <w:r w:rsidR="00314303">
        <w:t>50</w:t>
      </w:r>
      <w:r w:rsidR="00D3569E" w:rsidRPr="007C1BA5">
        <w:t>m</w:t>
      </w:r>
      <w:r w:rsidR="00314303">
        <w:rPr>
          <w:color w:val="000000"/>
        </w:rPr>
        <w:t xml:space="preserve"> i powierzchni zabudowy  79,4</w:t>
      </w:r>
      <w:r w:rsidRPr="00CE26BD">
        <w:rPr>
          <w:color w:val="000000"/>
        </w:rPr>
        <w:t>m</w:t>
      </w:r>
      <w:r w:rsidRPr="00CE26BD">
        <w:rPr>
          <w:color w:val="000000"/>
          <w:vertAlign w:val="superscript"/>
        </w:rPr>
        <w:t>2</w:t>
      </w:r>
      <w:r w:rsidRPr="00CE26BD">
        <w:rPr>
          <w:color w:val="000000"/>
        </w:rPr>
        <w:t xml:space="preserve">. Budynek </w:t>
      </w:r>
      <w:r w:rsidR="00314303">
        <w:rPr>
          <w:color w:val="000000"/>
        </w:rPr>
        <w:t>z płyt warstwowych na konstrukcji stalowej. K</w:t>
      </w:r>
      <w:r w:rsidRPr="00CE26BD">
        <w:rPr>
          <w:color w:val="000000"/>
        </w:rPr>
        <w:t xml:space="preserve">onstrukcja dachu </w:t>
      </w:r>
      <w:r w:rsidR="00314303">
        <w:rPr>
          <w:color w:val="000000"/>
        </w:rPr>
        <w:t>stalowa</w:t>
      </w:r>
      <w:r w:rsidR="00084C37">
        <w:rPr>
          <w:color w:val="000000"/>
        </w:rPr>
        <w:t>.</w:t>
      </w:r>
      <w:r w:rsidRPr="00CE26BD">
        <w:rPr>
          <w:color w:val="000000"/>
        </w:rPr>
        <w:t xml:space="preserve"> </w:t>
      </w:r>
      <w:r w:rsidR="00084C37">
        <w:rPr>
          <w:color w:val="000000"/>
        </w:rPr>
        <w:t>P</w:t>
      </w:r>
      <w:r w:rsidRPr="00CE26BD">
        <w:rPr>
          <w:color w:val="000000"/>
        </w:rPr>
        <w:t xml:space="preserve">okrycie dachu </w:t>
      </w:r>
      <w:r w:rsidR="00314303">
        <w:rPr>
          <w:color w:val="000000"/>
        </w:rPr>
        <w:t>płyta warstwowa</w:t>
      </w:r>
      <w:r w:rsidR="00676F1A">
        <w:rPr>
          <w:color w:val="000000"/>
        </w:rPr>
        <w:t xml:space="preserve">. </w:t>
      </w:r>
      <w:r w:rsidRPr="00CE26BD">
        <w:rPr>
          <w:color w:val="000000"/>
        </w:rPr>
        <w:t>Omawiany budynek zalicza się do kategorii zagrożenia ludzi ZL I</w:t>
      </w:r>
      <w:r w:rsidR="00314303">
        <w:rPr>
          <w:color w:val="000000"/>
        </w:rPr>
        <w:t>II</w:t>
      </w:r>
      <w:r w:rsidR="009247D7">
        <w:rPr>
          <w:color w:val="000000"/>
        </w:rPr>
        <w:t>:</w:t>
      </w:r>
    </w:p>
    <w:p w:rsidR="009247D7" w:rsidRPr="009247D7" w:rsidRDefault="009247D7" w:rsidP="009247D7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 xml:space="preserve">a) klasa odporności pożarowej budynków - "D" </w:t>
      </w:r>
    </w:p>
    <w:p w:rsidR="009247D7" w:rsidRPr="009247D7" w:rsidRDefault="009247D7" w:rsidP="009247D7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 xml:space="preserve">b) klasa odporności ogniowej elementów budowlanych </w:t>
      </w:r>
    </w:p>
    <w:p w:rsidR="009247D7" w:rsidRPr="009247D7" w:rsidRDefault="009247D7" w:rsidP="009247D7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 xml:space="preserve">- główna konstrukcja nośna - R 30 </w:t>
      </w:r>
    </w:p>
    <w:p w:rsidR="009247D7" w:rsidRPr="009247D7" w:rsidRDefault="009247D7" w:rsidP="009247D7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 xml:space="preserve">- konstrukcja dachu - brak </w:t>
      </w:r>
    </w:p>
    <w:p w:rsidR="009247D7" w:rsidRPr="009247D7" w:rsidRDefault="009247D7" w:rsidP="009247D7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lastRenderedPageBreak/>
        <w:t xml:space="preserve">- strop REI 30 </w:t>
      </w:r>
    </w:p>
    <w:p w:rsidR="009247D7" w:rsidRPr="009247D7" w:rsidRDefault="009247D7" w:rsidP="009247D7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 xml:space="preserve">- ścian zewnętrzna - EI 30 </w:t>
      </w:r>
    </w:p>
    <w:p w:rsidR="009247D7" w:rsidRPr="009247D7" w:rsidRDefault="009247D7" w:rsidP="009247D7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 xml:space="preserve">- ściana wewnętrzna - brak </w:t>
      </w:r>
    </w:p>
    <w:p w:rsidR="009247D7" w:rsidRPr="009247D7" w:rsidRDefault="009247D7" w:rsidP="009247D7">
      <w:pPr>
        <w:autoSpaceDE w:val="0"/>
        <w:autoSpaceDN w:val="0"/>
        <w:adjustRightInd w:val="0"/>
        <w:rPr>
          <w:rFonts w:cs="Times New Roman"/>
          <w:color w:val="000000"/>
          <w:lang w:bidi="ar-SA"/>
        </w:rPr>
      </w:pPr>
      <w:r>
        <w:rPr>
          <w:rFonts w:cs="Times New Roman"/>
          <w:color w:val="000000"/>
          <w:lang w:bidi="ar-SA"/>
        </w:rPr>
        <w:t>- po</w:t>
      </w:r>
      <w:r w:rsidRPr="009247D7">
        <w:rPr>
          <w:rFonts w:cs="Times New Roman"/>
          <w:color w:val="000000"/>
          <w:lang w:bidi="ar-SA"/>
        </w:rPr>
        <w:t xml:space="preserve">krycie dachu – brak </w:t>
      </w:r>
    </w:p>
    <w:p w:rsidR="009247D7" w:rsidRDefault="009247D7" w:rsidP="009247D7">
      <w:pPr>
        <w:widowControl w:val="0"/>
        <w:tabs>
          <w:tab w:val="left" w:pos="284"/>
        </w:tabs>
        <w:jc w:val="both"/>
        <w:rPr>
          <w:rFonts w:cs="Times New Roman"/>
          <w:color w:val="000000"/>
          <w:lang w:bidi="ar-SA"/>
        </w:rPr>
      </w:pPr>
      <w:r w:rsidRPr="009247D7">
        <w:rPr>
          <w:rFonts w:cs="Times New Roman"/>
          <w:color w:val="000000"/>
          <w:lang w:bidi="ar-SA"/>
        </w:rPr>
        <w:t>d) elementy wykończenia wnętrz - zaprojektowano materiały niepalne</w:t>
      </w:r>
    </w:p>
    <w:p w:rsidR="009247D7" w:rsidRPr="009247D7" w:rsidRDefault="009247D7" w:rsidP="009247D7">
      <w:pPr>
        <w:widowControl w:val="0"/>
        <w:tabs>
          <w:tab w:val="left" w:pos="284"/>
        </w:tabs>
        <w:jc w:val="both"/>
      </w:pPr>
      <w:r w:rsidRPr="009247D7">
        <w:rPr>
          <w:bCs/>
        </w:rPr>
        <w:t xml:space="preserve">Zaopatrzenie wodne do zewnętrznego gaszenia pożaru </w:t>
      </w:r>
      <w:r>
        <w:rPr>
          <w:bCs/>
        </w:rPr>
        <w:t xml:space="preserve">w ramach istniejącej </w:t>
      </w:r>
      <w:r w:rsidRPr="009247D7">
        <w:rPr>
          <w:rFonts w:cs="Arial"/>
          <w:color w:val="1F1F1F"/>
          <w:shd w:val="clear" w:color="auto" w:fill="FFFFFF"/>
        </w:rPr>
        <w:t>jednostki osadniczej</w:t>
      </w:r>
      <w:r>
        <w:rPr>
          <w:rFonts w:cs="Arial"/>
          <w:color w:val="1F1F1F"/>
          <w:shd w:val="clear" w:color="auto" w:fill="FFFFFF"/>
        </w:rPr>
        <w:t>.</w:t>
      </w:r>
    </w:p>
    <w:p w:rsidR="009247D7" w:rsidRPr="009247D7" w:rsidRDefault="009247D7" w:rsidP="009247D7">
      <w:pPr>
        <w:widowControl w:val="0"/>
        <w:tabs>
          <w:tab w:val="left" w:pos="284"/>
        </w:tabs>
        <w:jc w:val="both"/>
        <w:rPr>
          <w:color w:val="000000"/>
        </w:rPr>
      </w:pPr>
    </w:p>
    <w:p w:rsidR="00B75AE1" w:rsidRPr="00577E9A" w:rsidRDefault="00E47951" w:rsidP="00CC2B74">
      <w:pPr>
        <w:pStyle w:val="Nagwek2"/>
        <w:numPr>
          <w:ilvl w:val="1"/>
          <w:numId w:val="27"/>
        </w:numPr>
        <w:ind w:left="578" w:hanging="578"/>
      </w:pPr>
      <w:bookmarkStart w:id="17" w:name="_Toc209685442"/>
      <w:r w:rsidRPr="00577E9A">
        <w:t>Inne niezbędne dane wynikające ze specyfiki, charakteru i stopnia skomplikowania obiektu budowlanego lub robót budowlanych</w:t>
      </w:r>
      <w:bookmarkEnd w:id="17"/>
    </w:p>
    <w:p w:rsidR="000B5AA5" w:rsidRPr="00577E9A" w:rsidRDefault="00DD1595" w:rsidP="00DD1595">
      <w:r w:rsidRPr="00577E9A">
        <w:t>Nie dotyczy.</w:t>
      </w:r>
    </w:p>
    <w:p w:rsidR="008C718F" w:rsidRPr="008C718F" w:rsidRDefault="00F30CB9" w:rsidP="00CC2B74">
      <w:pPr>
        <w:pStyle w:val="Nagwek2"/>
        <w:numPr>
          <w:ilvl w:val="1"/>
          <w:numId w:val="27"/>
        </w:numPr>
        <w:ind w:left="578" w:hanging="578"/>
      </w:pPr>
      <w:bookmarkStart w:id="18" w:name="_Toc209685443"/>
      <w:r w:rsidRPr="00577E9A">
        <w:t>Informację o obszarze oddziaływania obiektu</w:t>
      </w:r>
      <w:bookmarkEnd w:id="18"/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4230"/>
        <w:gridCol w:w="3282"/>
      </w:tblGrid>
      <w:tr w:rsidR="001C3C2D" w:rsidRPr="00577E9A" w:rsidTr="00AF4E6F">
        <w:trPr>
          <w:jc w:val="center"/>
        </w:trPr>
        <w:tc>
          <w:tcPr>
            <w:tcW w:w="1605" w:type="dxa"/>
            <w:shd w:val="clear" w:color="auto" w:fill="D9D9D9" w:themeFill="background1" w:themeFillShade="D9"/>
            <w:vAlign w:val="center"/>
          </w:tcPr>
          <w:p w:rsidR="001C3C2D" w:rsidRPr="00577E9A" w:rsidRDefault="00117C95" w:rsidP="008327C7">
            <w:pPr>
              <w:jc w:val="center"/>
              <w:rPr>
                <w:b/>
              </w:rPr>
            </w:pPr>
            <w:r>
              <w:rPr>
                <w:b/>
              </w:rPr>
              <w:t>Nr ewidencyjn</w:t>
            </w:r>
            <w:r w:rsidR="008A2324">
              <w:rPr>
                <w:b/>
              </w:rPr>
              <w:t>y</w:t>
            </w:r>
          </w:p>
          <w:p w:rsidR="001C3C2D" w:rsidRPr="00577E9A" w:rsidRDefault="008A2324" w:rsidP="008327C7">
            <w:pPr>
              <w:jc w:val="center"/>
              <w:rPr>
                <w:b/>
              </w:rPr>
            </w:pPr>
            <w:r>
              <w:rPr>
                <w:b/>
              </w:rPr>
              <w:t>dział</w:t>
            </w:r>
            <w:r w:rsidR="00117C95">
              <w:rPr>
                <w:b/>
              </w:rPr>
              <w:t>k</w:t>
            </w:r>
            <w:r>
              <w:rPr>
                <w:b/>
              </w:rPr>
              <w:t>i</w:t>
            </w:r>
          </w:p>
        </w:tc>
        <w:tc>
          <w:tcPr>
            <w:tcW w:w="4230" w:type="dxa"/>
            <w:shd w:val="clear" w:color="auto" w:fill="D9D9D9" w:themeFill="background1" w:themeFillShade="D9"/>
            <w:vAlign w:val="center"/>
          </w:tcPr>
          <w:p w:rsidR="001C3C2D" w:rsidRPr="00577E9A" w:rsidRDefault="001C3C2D" w:rsidP="008327C7">
            <w:pPr>
              <w:jc w:val="center"/>
              <w:rPr>
                <w:b/>
              </w:rPr>
            </w:pPr>
            <w:r w:rsidRPr="00577E9A">
              <w:rPr>
                <w:b/>
              </w:rPr>
              <w:t>Podstawa formalno-prawna włączenia</w:t>
            </w:r>
          </w:p>
          <w:p w:rsidR="001C3C2D" w:rsidRPr="00577E9A" w:rsidRDefault="001C3C2D" w:rsidP="008327C7">
            <w:pPr>
              <w:jc w:val="center"/>
              <w:rPr>
                <w:b/>
              </w:rPr>
            </w:pPr>
            <w:r w:rsidRPr="00577E9A">
              <w:rPr>
                <w:b/>
              </w:rPr>
              <w:t>obszaru objętego oddziaływaniem</w:t>
            </w:r>
          </w:p>
        </w:tc>
        <w:tc>
          <w:tcPr>
            <w:tcW w:w="3282" w:type="dxa"/>
            <w:shd w:val="clear" w:color="auto" w:fill="D9D9D9" w:themeFill="background1" w:themeFillShade="D9"/>
            <w:vAlign w:val="center"/>
          </w:tcPr>
          <w:p w:rsidR="001C3C2D" w:rsidRPr="00577E9A" w:rsidRDefault="001C3C2D" w:rsidP="008327C7">
            <w:pPr>
              <w:jc w:val="center"/>
              <w:rPr>
                <w:b/>
              </w:rPr>
            </w:pPr>
            <w:r w:rsidRPr="00577E9A">
              <w:rPr>
                <w:b/>
              </w:rPr>
              <w:t>Uwagi</w:t>
            </w:r>
          </w:p>
        </w:tc>
      </w:tr>
      <w:tr w:rsidR="001C3C2D" w:rsidRPr="00577E9A" w:rsidTr="00AF4E6F">
        <w:trPr>
          <w:jc w:val="center"/>
        </w:trPr>
        <w:tc>
          <w:tcPr>
            <w:tcW w:w="1605" w:type="dxa"/>
          </w:tcPr>
          <w:p w:rsidR="001C3C2D" w:rsidRPr="00577E9A" w:rsidRDefault="009247D7" w:rsidP="00FB618A">
            <w:pPr>
              <w:jc w:val="center"/>
            </w:pPr>
            <w:r>
              <w:t>106</w:t>
            </w:r>
          </w:p>
        </w:tc>
        <w:tc>
          <w:tcPr>
            <w:tcW w:w="4230" w:type="dxa"/>
          </w:tcPr>
          <w:p w:rsidR="001C3C2D" w:rsidRPr="00577E9A" w:rsidRDefault="001C3C2D" w:rsidP="001C3C2D">
            <w:pPr>
              <w:rPr>
                <w:bCs/>
              </w:rPr>
            </w:pPr>
            <w:r w:rsidRPr="00577E9A">
              <w:rPr>
                <w:bCs/>
              </w:rPr>
              <w:t>Usytuowanie budynku</w:t>
            </w:r>
          </w:p>
          <w:p w:rsidR="001C3C2D" w:rsidRPr="00577E9A" w:rsidRDefault="00124D4B" w:rsidP="001C3C2D">
            <w:r w:rsidRPr="00577E9A">
              <w:rPr>
                <w:b/>
                <w:bCs/>
              </w:rPr>
              <w:t>WT</w:t>
            </w:r>
            <w:r w:rsidRPr="00577E9A">
              <w:t xml:space="preserve"> </w:t>
            </w:r>
            <w:r w:rsidR="001C3C2D" w:rsidRPr="00577E9A">
              <w:rPr>
                <w:b/>
              </w:rPr>
              <w:t>§ 12 ust. 3, pkt. 2 i 3</w:t>
            </w:r>
          </w:p>
        </w:tc>
        <w:tc>
          <w:tcPr>
            <w:tcW w:w="3282" w:type="dxa"/>
          </w:tcPr>
          <w:p w:rsidR="001C3C2D" w:rsidRPr="00577E9A" w:rsidRDefault="001C3C2D" w:rsidP="001C3C2D">
            <w:r w:rsidRPr="00577E9A">
              <w:t>Brak oddziaływania</w:t>
            </w:r>
          </w:p>
        </w:tc>
      </w:tr>
      <w:tr w:rsidR="001C3C2D" w:rsidRPr="00577E9A" w:rsidTr="00AF4E6F">
        <w:trPr>
          <w:jc w:val="center"/>
        </w:trPr>
        <w:tc>
          <w:tcPr>
            <w:tcW w:w="1605" w:type="dxa"/>
          </w:tcPr>
          <w:p w:rsidR="001C3C2D" w:rsidRPr="00577E9A" w:rsidRDefault="009247D7" w:rsidP="00C162A7">
            <w:pPr>
              <w:tabs>
                <w:tab w:val="left" w:pos="525"/>
                <w:tab w:val="center" w:pos="694"/>
              </w:tabs>
              <w:jc w:val="center"/>
            </w:pPr>
            <w:r>
              <w:t>106</w:t>
            </w:r>
          </w:p>
        </w:tc>
        <w:tc>
          <w:tcPr>
            <w:tcW w:w="4230" w:type="dxa"/>
          </w:tcPr>
          <w:p w:rsidR="001C3C2D" w:rsidRPr="00577E9A" w:rsidRDefault="001C3C2D" w:rsidP="001C3C2D">
            <w:pPr>
              <w:rPr>
                <w:bCs/>
              </w:rPr>
            </w:pPr>
            <w:r w:rsidRPr="00577E9A">
              <w:rPr>
                <w:bCs/>
              </w:rPr>
              <w:t>Przesłanie</w:t>
            </w:r>
          </w:p>
          <w:p w:rsidR="001C3C2D" w:rsidRPr="00577E9A" w:rsidRDefault="00124D4B" w:rsidP="001C3C2D">
            <w:r w:rsidRPr="00577E9A">
              <w:rPr>
                <w:b/>
                <w:bCs/>
              </w:rPr>
              <w:t>WT</w:t>
            </w:r>
            <w:r w:rsidRPr="00577E9A">
              <w:t xml:space="preserve"> </w:t>
            </w:r>
            <w:r w:rsidR="001C3C2D" w:rsidRPr="00577E9A">
              <w:rPr>
                <w:b/>
              </w:rPr>
              <w:t>§ 13</w:t>
            </w:r>
          </w:p>
        </w:tc>
        <w:tc>
          <w:tcPr>
            <w:tcW w:w="3282" w:type="dxa"/>
          </w:tcPr>
          <w:p w:rsidR="001C3C2D" w:rsidRPr="00577E9A" w:rsidRDefault="001C3C2D" w:rsidP="001C3C2D">
            <w:r w:rsidRPr="00577E9A">
              <w:t>Brak oddziaływania</w:t>
            </w:r>
          </w:p>
        </w:tc>
      </w:tr>
      <w:tr w:rsidR="001C3C2D" w:rsidRPr="00577E9A" w:rsidTr="00AF4E6F">
        <w:trPr>
          <w:jc w:val="center"/>
        </w:trPr>
        <w:tc>
          <w:tcPr>
            <w:tcW w:w="1605" w:type="dxa"/>
          </w:tcPr>
          <w:p w:rsidR="001C3C2D" w:rsidRPr="00577E9A" w:rsidRDefault="009247D7" w:rsidP="00FB618A">
            <w:pPr>
              <w:jc w:val="center"/>
            </w:pPr>
            <w:r>
              <w:t>106</w:t>
            </w:r>
          </w:p>
        </w:tc>
        <w:tc>
          <w:tcPr>
            <w:tcW w:w="4230" w:type="dxa"/>
          </w:tcPr>
          <w:p w:rsidR="001C3C2D" w:rsidRPr="00577E9A" w:rsidRDefault="001C3C2D" w:rsidP="001C3C2D">
            <w:pPr>
              <w:rPr>
                <w:bCs/>
              </w:rPr>
            </w:pPr>
            <w:r w:rsidRPr="00577E9A">
              <w:rPr>
                <w:bCs/>
              </w:rPr>
              <w:t>Przesłanianie i zacienianie.</w:t>
            </w:r>
            <w:r w:rsidR="00AF4E6F" w:rsidRPr="00577E9A">
              <w:rPr>
                <w:bCs/>
              </w:rPr>
              <w:t xml:space="preserve"> </w:t>
            </w:r>
            <w:r w:rsidRPr="00577E9A">
              <w:rPr>
                <w:bCs/>
              </w:rPr>
              <w:t>Oświetlenie i nasłonecznienie</w:t>
            </w:r>
          </w:p>
          <w:p w:rsidR="001C3C2D" w:rsidRPr="00577E9A" w:rsidRDefault="00124D4B" w:rsidP="001C3C2D">
            <w:r w:rsidRPr="00577E9A">
              <w:rPr>
                <w:b/>
                <w:bCs/>
              </w:rPr>
              <w:t xml:space="preserve">WT </w:t>
            </w:r>
            <w:r w:rsidR="001C3C2D" w:rsidRPr="00577E9A">
              <w:rPr>
                <w:b/>
              </w:rPr>
              <w:t>§ 13.1</w:t>
            </w:r>
            <w:r w:rsidR="001C3C2D" w:rsidRPr="00577E9A">
              <w:t xml:space="preserve"> </w:t>
            </w:r>
            <w:r w:rsidR="001C3C2D" w:rsidRPr="00577E9A">
              <w:rPr>
                <w:b/>
              </w:rPr>
              <w:t>§ 40 i § 60</w:t>
            </w:r>
          </w:p>
        </w:tc>
        <w:tc>
          <w:tcPr>
            <w:tcW w:w="3282" w:type="dxa"/>
          </w:tcPr>
          <w:p w:rsidR="001C3C2D" w:rsidRPr="00577E9A" w:rsidRDefault="001C3C2D" w:rsidP="001C3C2D">
            <w:r w:rsidRPr="00577E9A">
              <w:t>Brak oddziaływania</w:t>
            </w:r>
          </w:p>
        </w:tc>
      </w:tr>
      <w:tr w:rsidR="001C3C2D" w:rsidRPr="00577E9A" w:rsidTr="00AF4E6F">
        <w:trPr>
          <w:jc w:val="center"/>
        </w:trPr>
        <w:tc>
          <w:tcPr>
            <w:tcW w:w="1605" w:type="dxa"/>
          </w:tcPr>
          <w:p w:rsidR="001C3C2D" w:rsidRPr="00577E9A" w:rsidRDefault="009247D7" w:rsidP="002A3FD3">
            <w:pPr>
              <w:jc w:val="center"/>
            </w:pPr>
            <w:r>
              <w:t>106</w:t>
            </w:r>
          </w:p>
        </w:tc>
        <w:tc>
          <w:tcPr>
            <w:tcW w:w="4230" w:type="dxa"/>
          </w:tcPr>
          <w:p w:rsidR="001C3C2D" w:rsidRPr="00577E9A" w:rsidRDefault="001C3C2D" w:rsidP="001C3C2D">
            <w:pPr>
              <w:rPr>
                <w:bCs/>
              </w:rPr>
            </w:pPr>
            <w:r w:rsidRPr="00577E9A">
              <w:rPr>
                <w:bCs/>
              </w:rPr>
              <w:t>Miejsca postojowe dla samochodów</w:t>
            </w:r>
          </w:p>
          <w:p w:rsidR="001C3C2D" w:rsidRPr="00577E9A" w:rsidRDefault="00124D4B" w:rsidP="001C3C2D">
            <w:r w:rsidRPr="00577E9A">
              <w:rPr>
                <w:b/>
                <w:bCs/>
              </w:rPr>
              <w:t>WT</w:t>
            </w:r>
            <w:r w:rsidRPr="00577E9A">
              <w:t xml:space="preserve"> </w:t>
            </w:r>
            <w:r w:rsidR="001C3C2D" w:rsidRPr="00577E9A">
              <w:rPr>
                <w:b/>
              </w:rPr>
              <w:t>§ 18 i § 19</w:t>
            </w:r>
          </w:p>
        </w:tc>
        <w:tc>
          <w:tcPr>
            <w:tcW w:w="3282" w:type="dxa"/>
          </w:tcPr>
          <w:p w:rsidR="001C3C2D" w:rsidRPr="00577E9A" w:rsidRDefault="001C3C2D" w:rsidP="001C3C2D">
            <w:r w:rsidRPr="00577E9A">
              <w:t>Brak oddziaływania</w:t>
            </w:r>
          </w:p>
        </w:tc>
      </w:tr>
      <w:tr w:rsidR="001C3C2D" w:rsidRPr="00577E9A" w:rsidTr="00AF4E6F">
        <w:trPr>
          <w:jc w:val="center"/>
        </w:trPr>
        <w:tc>
          <w:tcPr>
            <w:tcW w:w="1605" w:type="dxa"/>
          </w:tcPr>
          <w:p w:rsidR="001C3C2D" w:rsidRPr="00577E9A" w:rsidRDefault="009247D7" w:rsidP="00FB618A">
            <w:pPr>
              <w:jc w:val="center"/>
            </w:pPr>
            <w:r>
              <w:t>106</w:t>
            </w:r>
          </w:p>
        </w:tc>
        <w:tc>
          <w:tcPr>
            <w:tcW w:w="4230" w:type="dxa"/>
          </w:tcPr>
          <w:p w:rsidR="001C3C2D" w:rsidRPr="00577E9A" w:rsidRDefault="001C3C2D" w:rsidP="001C3C2D">
            <w:pPr>
              <w:rPr>
                <w:bCs/>
              </w:rPr>
            </w:pPr>
            <w:r w:rsidRPr="00577E9A">
              <w:rPr>
                <w:bCs/>
              </w:rPr>
              <w:t>Miejsce gromadzenia odpadów stałych</w:t>
            </w:r>
          </w:p>
          <w:p w:rsidR="001C3C2D" w:rsidRPr="00577E9A" w:rsidRDefault="00124D4B" w:rsidP="001C3C2D">
            <w:r w:rsidRPr="00577E9A">
              <w:rPr>
                <w:b/>
                <w:bCs/>
              </w:rPr>
              <w:t>WT</w:t>
            </w:r>
            <w:r w:rsidRPr="00577E9A">
              <w:t xml:space="preserve"> </w:t>
            </w:r>
            <w:r w:rsidR="001C3C2D" w:rsidRPr="00577E9A">
              <w:rPr>
                <w:b/>
              </w:rPr>
              <w:t>§ 23.1</w:t>
            </w:r>
          </w:p>
        </w:tc>
        <w:tc>
          <w:tcPr>
            <w:tcW w:w="3282" w:type="dxa"/>
          </w:tcPr>
          <w:p w:rsidR="001C3C2D" w:rsidRPr="00577E9A" w:rsidRDefault="001C3C2D" w:rsidP="001C3C2D">
            <w:r w:rsidRPr="00577E9A">
              <w:t>Brak oddziaływania</w:t>
            </w:r>
          </w:p>
        </w:tc>
      </w:tr>
      <w:tr w:rsidR="001C3C2D" w:rsidRPr="00577E9A" w:rsidTr="00AF4E6F">
        <w:trPr>
          <w:jc w:val="center"/>
        </w:trPr>
        <w:tc>
          <w:tcPr>
            <w:tcW w:w="1605" w:type="dxa"/>
          </w:tcPr>
          <w:p w:rsidR="001C3C2D" w:rsidRPr="00577E9A" w:rsidRDefault="009247D7" w:rsidP="00FB618A">
            <w:pPr>
              <w:jc w:val="center"/>
            </w:pPr>
            <w:r>
              <w:t>106</w:t>
            </w:r>
          </w:p>
        </w:tc>
        <w:tc>
          <w:tcPr>
            <w:tcW w:w="4230" w:type="dxa"/>
          </w:tcPr>
          <w:p w:rsidR="00124D4B" w:rsidRPr="00577E9A" w:rsidRDefault="001C3C2D" w:rsidP="001C3C2D">
            <w:pPr>
              <w:rPr>
                <w:bCs/>
              </w:rPr>
            </w:pPr>
            <w:r w:rsidRPr="00577E9A">
              <w:rPr>
                <w:bCs/>
              </w:rPr>
              <w:t>Studnie</w:t>
            </w:r>
          </w:p>
          <w:p w:rsidR="001C3C2D" w:rsidRPr="00577E9A" w:rsidRDefault="00124D4B" w:rsidP="001C3C2D">
            <w:pPr>
              <w:rPr>
                <w:b/>
              </w:rPr>
            </w:pPr>
            <w:r w:rsidRPr="00577E9A">
              <w:rPr>
                <w:b/>
              </w:rPr>
              <w:t xml:space="preserve">WT </w:t>
            </w:r>
            <w:r w:rsidR="001C3C2D" w:rsidRPr="00577E9A">
              <w:rPr>
                <w:b/>
              </w:rPr>
              <w:t>§ 31</w:t>
            </w:r>
          </w:p>
        </w:tc>
        <w:tc>
          <w:tcPr>
            <w:tcW w:w="3282" w:type="dxa"/>
          </w:tcPr>
          <w:p w:rsidR="001C3C2D" w:rsidRPr="00577E9A" w:rsidRDefault="00124D4B" w:rsidP="001C3C2D">
            <w:r w:rsidRPr="00577E9A">
              <w:t xml:space="preserve">Brak oddziaływania </w:t>
            </w:r>
          </w:p>
        </w:tc>
      </w:tr>
      <w:tr w:rsidR="001C3C2D" w:rsidRPr="00577E9A" w:rsidTr="00AF4E6F">
        <w:trPr>
          <w:jc w:val="center"/>
        </w:trPr>
        <w:tc>
          <w:tcPr>
            <w:tcW w:w="1605" w:type="dxa"/>
          </w:tcPr>
          <w:p w:rsidR="001C3C2D" w:rsidRPr="00577E9A" w:rsidRDefault="009247D7" w:rsidP="00FB618A">
            <w:pPr>
              <w:jc w:val="center"/>
            </w:pPr>
            <w:r>
              <w:t>106</w:t>
            </w:r>
          </w:p>
        </w:tc>
        <w:tc>
          <w:tcPr>
            <w:tcW w:w="4230" w:type="dxa"/>
          </w:tcPr>
          <w:p w:rsidR="001C3C2D" w:rsidRPr="00577E9A" w:rsidRDefault="001C3C2D" w:rsidP="001C3C2D">
            <w:pPr>
              <w:rPr>
                <w:bCs/>
              </w:rPr>
            </w:pPr>
            <w:r w:rsidRPr="00577E9A">
              <w:rPr>
                <w:bCs/>
              </w:rPr>
              <w:t>Zbiorniki bezodpływowe na nieczystości ciekłe</w:t>
            </w:r>
          </w:p>
          <w:p w:rsidR="001C3C2D" w:rsidRPr="00577E9A" w:rsidRDefault="00124D4B" w:rsidP="001C3C2D">
            <w:r w:rsidRPr="00577E9A">
              <w:rPr>
                <w:b/>
                <w:bCs/>
              </w:rPr>
              <w:t>WT</w:t>
            </w:r>
            <w:r w:rsidRPr="00577E9A">
              <w:t xml:space="preserve"> </w:t>
            </w:r>
            <w:r w:rsidR="001C3C2D" w:rsidRPr="00577E9A">
              <w:rPr>
                <w:b/>
              </w:rPr>
              <w:t>§ 36.1 i § 38</w:t>
            </w:r>
          </w:p>
        </w:tc>
        <w:tc>
          <w:tcPr>
            <w:tcW w:w="3282" w:type="dxa"/>
          </w:tcPr>
          <w:p w:rsidR="001C3C2D" w:rsidRPr="00577E9A" w:rsidRDefault="001C3C2D" w:rsidP="001C3C2D">
            <w:r w:rsidRPr="00577E9A">
              <w:t>Brak oddziaływania</w:t>
            </w:r>
          </w:p>
        </w:tc>
      </w:tr>
      <w:tr w:rsidR="001C3C2D" w:rsidRPr="00577E9A" w:rsidTr="00AF4E6F">
        <w:trPr>
          <w:jc w:val="center"/>
        </w:trPr>
        <w:tc>
          <w:tcPr>
            <w:tcW w:w="1605" w:type="dxa"/>
          </w:tcPr>
          <w:p w:rsidR="001C3C2D" w:rsidRPr="00577E9A" w:rsidRDefault="009247D7" w:rsidP="00FB618A">
            <w:pPr>
              <w:jc w:val="center"/>
            </w:pPr>
            <w:r>
              <w:t>106</w:t>
            </w:r>
          </w:p>
        </w:tc>
        <w:tc>
          <w:tcPr>
            <w:tcW w:w="4230" w:type="dxa"/>
          </w:tcPr>
          <w:p w:rsidR="001C3C2D" w:rsidRPr="00577E9A" w:rsidRDefault="001C3C2D" w:rsidP="001C3C2D">
            <w:pPr>
              <w:rPr>
                <w:bCs/>
              </w:rPr>
            </w:pPr>
            <w:r w:rsidRPr="00577E9A">
              <w:rPr>
                <w:bCs/>
              </w:rPr>
              <w:t>Zieleń i urządzenia rekreacyjne</w:t>
            </w:r>
          </w:p>
          <w:p w:rsidR="001C3C2D" w:rsidRPr="00577E9A" w:rsidRDefault="00124D4B" w:rsidP="001C3C2D">
            <w:pPr>
              <w:rPr>
                <w:b/>
              </w:rPr>
            </w:pPr>
            <w:r w:rsidRPr="00577E9A">
              <w:rPr>
                <w:b/>
                <w:bCs/>
              </w:rPr>
              <w:t>WT</w:t>
            </w:r>
            <w:r w:rsidRPr="00577E9A">
              <w:t xml:space="preserve"> </w:t>
            </w:r>
            <w:r w:rsidR="001C3C2D" w:rsidRPr="00577E9A">
              <w:rPr>
                <w:b/>
              </w:rPr>
              <w:t>§ 40</w:t>
            </w:r>
          </w:p>
        </w:tc>
        <w:tc>
          <w:tcPr>
            <w:tcW w:w="3282" w:type="dxa"/>
          </w:tcPr>
          <w:p w:rsidR="001C3C2D" w:rsidRPr="00577E9A" w:rsidRDefault="001C3C2D" w:rsidP="001C3C2D">
            <w:r w:rsidRPr="00577E9A">
              <w:t>Nie dotyczy</w:t>
            </w:r>
          </w:p>
        </w:tc>
      </w:tr>
      <w:tr w:rsidR="001C3C2D" w:rsidRPr="00577E9A" w:rsidTr="00AF4E6F">
        <w:trPr>
          <w:jc w:val="center"/>
        </w:trPr>
        <w:tc>
          <w:tcPr>
            <w:tcW w:w="1605" w:type="dxa"/>
          </w:tcPr>
          <w:p w:rsidR="001C3C2D" w:rsidRPr="00577E9A" w:rsidRDefault="009247D7" w:rsidP="002A3FD3">
            <w:pPr>
              <w:jc w:val="center"/>
            </w:pPr>
            <w:r>
              <w:t>106</w:t>
            </w:r>
          </w:p>
        </w:tc>
        <w:tc>
          <w:tcPr>
            <w:tcW w:w="4230" w:type="dxa"/>
          </w:tcPr>
          <w:p w:rsidR="001C3C2D" w:rsidRPr="00577E9A" w:rsidRDefault="001C3C2D" w:rsidP="001C3C2D">
            <w:pPr>
              <w:rPr>
                <w:bCs/>
              </w:rPr>
            </w:pPr>
            <w:r w:rsidRPr="00577E9A">
              <w:rPr>
                <w:bCs/>
              </w:rPr>
              <w:t>Usytuowanie obiektu z uwagi na bezpieczeństwo pożarowe</w:t>
            </w:r>
          </w:p>
          <w:p w:rsidR="001C3C2D" w:rsidRPr="00577E9A" w:rsidRDefault="00124D4B" w:rsidP="001C3C2D">
            <w:r w:rsidRPr="00577E9A">
              <w:rPr>
                <w:b/>
                <w:bCs/>
              </w:rPr>
              <w:t>WT</w:t>
            </w:r>
            <w:r w:rsidRPr="00577E9A">
              <w:t xml:space="preserve"> </w:t>
            </w:r>
            <w:r w:rsidR="001C3C2D" w:rsidRPr="00577E9A">
              <w:rPr>
                <w:b/>
              </w:rPr>
              <w:t>§ 271</w:t>
            </w:r>
          </w:p>
        </w:tc>
        <w:tc>
          <w:tcPr>
            <w:tcW w:w="3282" w:type="dxa"/>
          </w:tcPr>
          <w:p w:rsidR="001C3C2D" w:rsidRPr="00577E9A" w:rsidRDefault="001C3C2D" w:rsidP="001C3C2D">
            <w:r w:rsidRPr="00577E9A">
              <w:t>Brak oddziaływania</w:t>
            </w:r>
          </w:p>
        </w:tc>
      </w:tr>
      <w:tr w:rsidR="001C3C2D" w:rsidRPr="00577E9A" w:rsidTr="00FB648A">
        <w:trPr>
          <w:jc w:val="center"/>
        </w:trPr>
        <w:tc>
          <w:tcPr>
            <w:tcW w:w="1605" w:type="dxa"/>
          </w:tcPr>
          <w:p w:rsidR="001C3C2D" w:rsidRPr="00577E9A" w:rsidRDefault="001C3C2D" w:rsidP="00FB618A">
            <w:pPr>
              <w:jc w:val="center"/>
            </w:pPr>
          </w:p>
        </w:tc>
        <w:tc>
          <w:tcPr>
            <w:tcW w:w="7512" w:type="dxa"/>
            <w:gridSpan w:val="2"/>
          </w:tcPr>
          <w:p w:rsidR="001C3C2D" w:rsidRPr="00577E9A" w:rsidRDefault="001C3C2D" w:rsidP="001C3C2D">
            <w:pPr>
              <w:jc w:val="center"/>
            </w:pPr>
            <w:r w:rsidRPr="00577E9A">
              <w:rPr>
                <w:b/>
              </w:rPr>
              <w:t>Wniosek</w:t>
            </w:r>
            <w:r w:rsidRPr="00577E9A">
              <w:t>:</w:t>
            </w:r>
          </w:p>
          <w:p w:rsidR="00FB618A" w:rsidRPr="00577E9A" w:rsidRDefault="001C3C2D" w:rsidP="009247D7">
            <w:pPr>
              <w:jc w:val="center"/>
            </w:pPr>
            <w:r w:rsidRPr="00577E9A">
              <w:t xml:space="preserve">Zgodnie z Ustawą Prawo budowlane, oraz </w:t>
            </w:r>
            <w:r w:rsidR="00FB648A" w:rsidRPr="00577E9A">
              <w:t>Warunkami technicznymi jakim powinny odpowiadać budynki i ich usytuowanie</w:t>
            </w:r>
            <w:r w:rsidRPr="00577E9A">
              <w:t>,</w:t>
            </w:r>
            <w:r w:rsidR="00124D4B" w:rsidRPr="00577E9A">
              <w:t xml:space="preserve"> </w:t>
            </w:r>
            <w:r w:rsidRPr="00577E9A">
              <w:t>obszar oddziaływania inwestycji nie wykracza poza działk</w:t>
            </w:r>
            <w:r w:rsidR="008A2324">
              <w:t>ę</w:t>
            </w:r>
            <w:r w:rsidRPr="00577E9A">
              <w:t xml:space="preserve"> Inwestora </w:t>
            </w:r>
            <w:r w:rsidR="008A2324">
              <w:t>nr ewidencyjny</w:t>
            </w:r>
            <w:r w:rsidR="00084C37">
              <w:t xml:space="preserve"> </w:t>
            </w:r>
            <w:r w:rsidR="009247D7">
              <w:t>106</w:t>
            </w:r>
            <w:r w:rsidR="00D16210">
              <w:t>.</w:t>
            </w:r>
          </w:p>
        </w:tc>
      </w:tr>
    </w:tbl>
    <w:p w:rsidR="0014095A" w:rsidRDefault="0014095A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9247D7" w:rsidP="0014095A">
      <w:pPr>
        <w:tabs>
          <w:tab w:val="left" w:pos="1275"/>
        </w:tabs>
      </w:pPr>
      <w:r>
        <w:tab/>
      </w: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Pr="00117C95" w:rsidRDefault="00117C95" w:rsidP="00117C95">
      <w:pPr>
        <w:pStyle w:val="Nagwek2"/>
        <w:numPr>
          <w:ilvl w:val="1"/>
          <w:numId w:val="27"/>
        </w:numPr>
        <w:ind w:left="578" w:hanging="578"/>
      </w:pPr>
      <w:bookmarkStart w:id="19" w:name="_Toc209685444"/>
      <w:r>
        <w:lastRenderedPageBreak/>
        <w:t>OŚWIADCZENIE PROJEKTANTA</w:t>
      </w:r>
      <w:bookmarkEnd w:id="19"/>
    </w:p>
    <w:p w:rsidR="00117C95" w:rsidRPr="00A655E9" w:rsidRDefault="00117C95" w:rsidP="00117C95">
      <w:pPr>
        <w:spacing w:line="360" w:lineRule="auto"/>
        <w:jc w:val="both"/>
        <w:rPr>
          <w:b/>
          <w:bCs/>
          <w:sz w:val="24"/>
          <w:szCs w:val="24"/>
        </w:rPr>
      </w:pPr>
    </w:p>
    <w:p w:rsidR="00117C95" w:rsidRPr="00B24339" w:rsidRDefault="00117C95" w:rsidP="008A2324">
      <w:pPr>
        <w:spacing w:line="276" w:lineRule="auto"/>
        <w:jc w:val="both"/>
        <w:rPr>
          <w:bCs/>
          <w:sz w:val="24"/>
          <w:szCs w:val="24"/>
        </w:rPr>
      </w:pPr>
      <w:r w:rsidRPr="00B24339">
        <w:rPr>
          <w:bCs/>
          <w:sz w:val="24"/>
          <w:szCs w:val="24"/>
        </w:rPr>
        <w:t xml:space="preserve">Po zapoznaniu się z przepisami ustawy z dnia 7 lipca 1994r. – Prawo budowlane oświadczam, że projekt </w:t>
      </w:r>
      <w:r w:rsidR="0039680E" w:rsidRPr="00B24339">
        <w:rPr>
          <w:bCs/>
          <w:sz w:val="24"/>
          <w:szCs w:val="24"/>
        </w:rPr>
        <w:t>zagospodarowanie terenu</w:t>
      </w:r>
      <w:r w:rsidRPr="00B24339">
        <w:rPr>
          <w:bCs/>
          <w:sz w:val="24"/>
          <w:szCs w:val="24"/>
        </w:rPr>
        <w:t xml:space="preserve"> dotyczący budowy: </w:t>
      </w:r>
    </w:p>
    <w:p w:rsidR="00117C95" w:rsidRPr="00B24339" w:rsidRDefault="009247D7" w:rsidP="008A2324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</w:rPr>
        <w:t>SZATNI SPORTOW</w:t>
      </w:r>
      <w:r>
        <w:rPr>
          <w:b/>
        </w:rPr>
        <w:t>EJ PRZY BOISKU W GORZYCACH MAŁYCH</w:t>
      </w:r>
    </w:p>
    <w:p w:rsidR="00117C95" w:rsidRPr="00B24339" w:rsidRDefault="009247D7" w:rsidP="008A2324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Gorzyce Małe</w:t>
      </w:r>
      <w:r w:rsidR="00B24339" w:rsidRPr="00B24339">
        <w:rPr>
          <w:bCs/>
          <w:sz w:val="24"/>
          <w:szCs w:val="24"/>
        </w:rPr>
        <w:t>,</w:t>
      </w:r>
      <w:r w:rsidR="00117C95" w:rsidRPr="00B24339">
        <w:rPr>
          <w:bCs/>
          <w:sz w:val="24"/>
          <w:szCs w:val="24"/>
        </w:rPr>
        <w:t xml:space="preserve"> działka ewidencyjna nr </w:t>
      </w:r>
      <w:r>
        <w:rPr>
          <w:bCs/>
          <w:sz w:val="24"/>
          <w:szCs w:val="24"/>
        </w:rPr>
        <w:t>106</w:t>
      </w:r>
    </w:p>
    <w:p w:rsidR="00117C95" w:rsidRPr="00A655E9" w:rsidRDefault="00117C95" w:rsidP="008A2324">
      <w:pPr>
        <w:tabs>
          <w:tab w:val="right" w:pos="9072"/>
        </w:tabs>
        <w:spacing w:line="276" w:lineRule="auto"/>
        <w:jc w:val="both"/>
        <w:rPr>
          <w:bCs/>
          <w:sz w:val="24"/>
          <w:szCs w:val="24"/>
        </w:rPr>
      </w:pPr>
      <w:r w:rsidRPr="00B24339">
        <w:rPr>
          <w:bCs/>
          <w:sz w:val="24"/>
          <w:szCs w:val="24"/>
        </w:rPr>
        <w:t>został sporządzony zgodnie z obowiązującymi przepisami oraz zasadami wiedzy technicznej.</w:t>
      </w:r>
      <w:r w:rsidRPr="008A2324">
        <w:rPr>
          <w:bCs/>
          <w:sz w:val="26"/>
          <w:szCs w:val="26"/>
        </w:rPr>
        <w:t xml:space="preserve"> </w:t>
      </w:r>
      <w:r w:rsidR="008A2324" w:rsidRPr="008A2324">
        <w:rPr>
          <w:bCs/>
          <w:sz w:val="26"/>
          <w:szCs w:val="26"/>
        </w:rPr>
        <w:tab/>
      </w:r>
    </w:p>
    <w:p w:rsidR="00117C95" w:rsidRDefault="00117C95" w:rsidP="00117C95">
      <w:pPr>
        <w:tabs>
          <w:tab w:val="left" w:pos="1275"/>
        </w:tabs>
        <w:ind w:firstLine="708"/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B3759A" w:rsidP="00B3759A">
      <w:pPr>
        <w:tabs>
          <w:tab w:val="left" w:pos="8235"/>
        </w:tabs>
      </w:pPr>
      <w:r>
        <w:tab/>
      </w: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D46377" w:rsidRDefault="00D46377" w:rsidP="0014095A">
      <w:pPr>
        <w:tabs>
          <w:tab w:val="left" w:pos="1275"/>
        </w:tabs>
      </w:pPr>
    </w:p>
    <w:p w:rsidR="00D46377" w:rsidRDefault="00D46377" w:rsidP="0014095A">
      <w:pPr>
        <w:tabs>
          <w:tab w:val="left" w:pos="1275"/>
        </w:tabs>
      </w:pPr>
    </w:p>
    <w:p w:rsidR="00D46377" w:rsidRDefault="00D46377" w:rsidP="0014095A">
      <w:pPr>
        <w:tabs>
          <w:tab w:val="left" w:pos="1275"/>
        </w:tabs>
      </w:pPr>
    </w:p>
    <w:p w:rsidR="00D46377" w:rsidRDefault="00D46377" w:rsidP="0014095A">
      <w:pPr>
        <w:tabs>
          <w:tab w:val="left" w:pos="1275"/>
        </w:tabs>
      </w:pPr>
    </w:p>
    <w:p w:rsidR="00D46377" w:rsidRDefault="00D46377" w:rsidP="00D46377">
      <w:pPr>
        <w:jc w:val="both"/>
        <w:rPr>
          <w:bCs/>
          <w:sz w:val="24"/>
          <w:szCs w:val="24"/>
        </w:rPr>
      </w:pPr>
    </w:p>
    <w:p w:rsidR="00D46377" w:rsidRDefault="00D46377" w:rsidP="00D46377">
      <w:pPr>
        <w:jc w:val="both"/>
        <w:rPr>
          <w:bCs/>
          <w:sz w:val="24"/>
          <w:szCs w:val="24"/>
        </w:rPr>
      </w:pPr>
    </w:p>
    <w:p w:rsidR="00D46377" w:rsidRDefault="00D46377" w:rsidP="00D4637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PROJEKTANCI TOWARZYSZĄCY:</w:t>
      </w:r>
    </w:p>
    <w:p w:rsidR="00513A67" w:rsidRDefault="00513A67" w:rsidP="00513A6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Konstrukcja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Marcin Wojtkowiak</w:t>
      </w:r>
      <w:r>
        <w:rPr>
          <w:bCs/>
          <w:sz w:val="24"/>
          <w:szCs w:val="24"/>
        </w:rPr>
        <w:tab/>
        <w:t>nr uprawnień WKP/0219/POOK/04</w:t>
      </w:r>
    </w:p>
    <w:p w:rsidR="00513A67" w:rsidRDefault="00513A67" w:rsidP="00513A6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Instalacje sanitarne</w:t>
      </w:r>
      <w:r>
        <w:rPr>
          <w:bCs/>
          <w:sz w:val="24"/>
          <w:szCs w:val="24"/>
        </w:rPr>
        <w:tab/>
        <w:t>Marcin Wojtkowiak</w:t>
      </w:r>
      <w:r>
        <w:rPr>
          <w:bCs/>
          <w:sz w:val="24"/>
          <w:szCs w:val="24"/>
        </w:rPr>
        <w:tab/>
        <w:t>nr uprawnień WKP/0303/ZOOS/08</w:t>
      </w:r>
    </w:p>
    <w:p w:rsidR="00D46377" w:rsidRPr="00A655E9" w:rsidRDefault="00513A67" w:rsidP="00513A6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Instalacje elektryczne</w:t>
      </w:r>
      <w:r>
        <w:rPr>
          <w:bCs/>
          <w:sz w:val="24"/>
          <w:szCs w:val="24"/>
        </w:rPr>
        <w:tab/>
        <w:t xml:space="preserve">Tomasz </w:t>
      </w:r>
      <w:proofErr w:type="spellStart"/>
      <w:r>
        <w:rPr>
          <w:bCs/>
          <w:sz w:val="24"/>
          <w:szCs w:val="24"/>
        </w:rPr>
        <w:t>Słapek</w:t>
      </w:r>
      <w:proofErr w:type="spellEnd"/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nr uprawnień 7131-32/31PW/2000</w:t>
      </w:r>
    </w:p>
    <w:p w:rsidR="00D46377" w:rsidRDefault="00D46377" w:rsidP="00D46377">
      <w:pPr>
        <w:widowControl w:val="0"/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</w:rPr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B24339" w:rsidRDefault="00B24339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17C95" w:rsidRDefault="00117C95" w:rsidP="0014095A">
      <w:pPr>
        <w:tabs>
          <w:tab w:val="left" w:pos="1275"/>
        </w:tabs>
      </w:pPr>
    </w:p>
    <w:p w:rsidR="0014095A" w:rsidRPr="00117C95" w:rsidRDefault="0014095A" w:rsidP="00117C95">
      <w:pPr>
        <w:pStyle w:val="Nagwek2"/>
        <w:numPr>
          <w:ilvl w:val="1"/>
          <w:numId w:val="27"/>
        </w:numPr>
        <w:ind w:left="578" w:hanging="578"/>
      </w:pPr>
      <w:bookmarkStart w:id="20" w:name="_Toc75470740"/>
      <w:bookmarkStart w:id="21" w:name="_Toc209685445"/>
      <w:r w:rsidRPr="00117C95">
        <w:lastRenderedPageBreak/>
        <w:t>CZĘŚĆ RYSUNKOWA</w:t>
      </w:r>
      <w:bookmarkEnd w:id="20"/>
      <w:bookmarkEnd w:id="21"/>
    </w:p>
    <w:p w:rsidR="0014095A" w:rsidRPr="00577E9A" w:rsidRDefault="0014095A" w:rsidP="0014095A"/>
    <w:tbl>
      <w:tblPr>
        <w:tblW w:w="5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"/>
        <w:gridCol w:w="3260"/>
        <w:gridCol w:w="1420"/>
      </w:tblGrid>
      <w:tr w:rsidR="0014095A" w:rsidRPr="00472BDC" w:rsidTr="00EC787F">
        <w:trPr>
          <w:trHeight w:val="342"/>
          <w:jc w:val="center"/>
        </w:trPr>
        <w:tc>
          <w:tcPr>
            <w:tcW w:w="978" w:type="dxa"/>
            <w:shd w:val="clear" w:color="auto" w:fill="D9D9D9" w:themeFill="background1" w:themeFillShade="D9"/>
            <w:noWrap/>
            <w:vAlign w:val="center"/>
            <w:hideMark/>
          </w:tcPr>
          <w:p w:rsidR="0014095A" w:rsidRPr="00472BDC" w:rsidRDefault="0014095A" w:rsidP="00EC787F">
            <w:pPr>
              <w:jc w:val="center"/>
              <w:rPr>
                <w:rFonts w:eastAsia="Times New Roman" w:cs="Calibri"/>
                <w:b/>
                <w:bCs/>
                <w:lang w:eastAsia="pl-PL" w:bidi="ar-SA"/>
              </w:rPr>
            </w:pPr>
            <w:r w:rsidRPr="00472BDC">
              <w:rPr>
                <w:rFonts w:eastAsia="Times New Roman" w:cs="Calibri"/>
                <w:b/>
                <w:bCs/>
                <w:lang w:eastAsia="pl-PL" w:bidi="ar-SA"/>
              </w:rPr>
              <w:t>Numer</w:t>
            </w:r>
          </w:p>
        </w:tc>
        <w:tc>
          <w:tcPr>
            <w:tcW w:w="3260" w:type="dxa"/>
            <w:shd w:val="clear" w:color="auto" w:fill="D9D9D9" w:themeFill="background1" w:themeFillShade="D9"/>
            <w:noWrap/>
            <w:vAlign w:val="center"/>
            <w:hideMark/>
          </w:tcPr>
          <w:p w:rsidR="0014095A" w:rsidRPr="00472BDC" w:rsidRDefault="0014095A" w:rsidP="00EC787F">
            <w:pPr>
              <w:jc w:val="center"/>
              <w:rPr>
                <w:rFonts w:eastAsia="Times New Roman" w:cs="Calibri"/>
                <w:b/>
                <w:bCs/>
                <w:lang w:eastAsia="pl-PL" w:bidi="ar-SA"/>
              </w:rPr>
            </w:pPr>
            <w:r w:rsidRPr="00472BDC">
              <w:rPr>
                <w:rFonts w:eastAsia="Times New Roman" w:cs="Calibri"/>
                <w:b/>
                <w:bCs/>
                <w:lang w:eastAsia="pl-PL" w:bidi="ar-SA"/>
              </w:rPr>
              <w:t>Nazwa</w:t>
            </w:r>
          </w:p>
        </w:tc>
        <w:tc>
          <w:tcPr>
            <w:tcW w:w="1420" w:type="dxa"/>
            <w:shd w:val="clear" w:color="auto" w:fill="D9D9D9" w:themeFill="background1" w:themeFillShade="D9"/>
            <w:noWrap/>
            <w:vAlign w:val="center"/>
            <w:hideMark/>
          </w:tcPr>
          <w:p w:rsidR="0014095A" w:rsidRPr="00472BDC" w:rsidRDefault="0014095A" w:rsidP="00EC787F">
            <w:pPr>
              <w:jc w:val="center"/>
              <w:rPr>
                <w:rFonts w:eastAsia="Times New Roman" w:cs="Calibri"/>
                <w:b/>
                <w:bCs/>
                <w:lang w:eastAsia="pl-PL" w:bidi="ar-SA"/>
              </w:rPr>
            </w:pPr>
            <w:r w:rsidRPr="00472BDC">
              <w:rPr>
                <w:rFonts w:eastAsia="Times New Roman" w:cs="Calibri"/>
                <w:b/>
                <w:bCs/>
                <w:lang w:eastAsia="pl-PL" w:bidi="ar-SA"/>
              </w:rPr>
              <w:t>Skala</w:t>
            </w:r>
          </w:p>
        </w:tc>
      </w:tr>
      <w:tr w:rsidR="0014095A" w:rsidRPr="00472BDC" w:rsidTr="00EC787F">
        <w:trPr>
          <w:trHeight w:val="282"/>
          <w:jc w:val="center"/>
        </w:trPr>
        <w:tc>
          <w:tcPr>
            <w:tcW w:w="978" w:type="dxa"/>
            <w:shd w:val="clear" w:color="auto" w:fill="auto"/>
            <w:noWrap/>
            <w:vAlign w:val="center"/>
            <w:hideMark/>
          </w:tcPr>
          <w:p w:rsidR="0014095A" w:rsidRPr="00472BDC" w:rsidRDefault="0014095A" w:rsidP="00EC787F">
            <w:pPr>
              <w:jc w:val="center"/>
              <w:rPr>
                <w:rFonts w:eastAsia="Times New Roman" w:cs="Calibri"/>
                <w:lang w:eastAsia="pl-PL" w:bidi="ar-SA"/>
              </w:rPr>
            </w:pPr>
            <w:r w:rsidRPr="00472BDC">
              <w:rPr>
                <w:rFonts w:eastAsia="Times New Roman" w:cs="Calibri"/>
                <w:lang w:eastAsia="pl-PL" w:bidi="ar-SA"/>
              </w:rPr>
              <w:t>A.</w:t>
            </w:r>
            <w:r>
              <w:rPr>
                <w:rFonts w:eastAsia="Times New Roman" w:cs="Calibri"/>
                <w:lang w:eastAsia="pl-PL" w:bidi="ar-SA"/>
              </w:rPr>
              <w:t>0</w:t>
            </w:r>
            <w:r w:rsidR="00676F1A">
              <w:rPr>
                <w:rFonts w:eastAsia="Times New Roman" w:cs="Calibri"/>
                <w:lang w:eastAsia="pl-PL" w:bidi="ar-SA"/>
              </w:rPr>
              <w:t>1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14095A" w:rsidRPr="00472BDC" w:rsidRDefault="0014095A" w:rsidP="00EC787F">
            <w:pPr>
              <w:jc w:val="center"/>
              <w:rPr>
                <w:rFonts w:eastAsia="Times New Roman" w:cs="Calibri"/>
                <w:lang w:eastAsia="pl-PL" w:bidi="ar-SA"/>
              </w:rPr>
            </w:pPr>
            <w:r w:rsidRPr="00472BDC">
              <w:rPr>
                <w:rFonts w:eastAsia="Times New Roman" w:cs="Calibri"/>
                <w:lang w:eastAsia="pl-PL" w:bidi="ar-SA"/>
              </w:rPr>
              <w:t>Plan zagospodarowania terenu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14095A" w:rsidRPr="00472BDC" w:rsidRDefault="0014095A" w:rsidP="00EC787F">
            <w:pPr>
              <w:jc w:val="center"/>
              <w:rPr>
                <w:rFonts w:eastAsia="Times New Roman" w:cs="Calibri"/>
                <w:lang w:eastAsia="pl-PL" w:bidi="ar-SA"/>
              </w:rPr>
            </w:pPr>
            <w:r w:rsidRPr="00472BDC">
              <w:rPr>
                <w:rFonts w:eastAsia="Times New Roman" w:cs="Calibri"/>
                <w:lang w:eastAsia="pl-PL" w:bidi="ar-SA"/>
              </w:rPr>
              <w:t>1:500</w:t>
            </w:r>
          </w:p>
        </w:tc>
      </w:tr>
    </w:tbl>
    <w:p w:rsidR="0014095A" w:rsidRDefault="0014095A">
      <w:pPr>
        <w:spacing w:after="200" w:line="276" w:lineRule="auto"/>
      </w:pPr>
    </w:p>
    <w:p w:rsidR="0014095A" w:rsidRDefault="0014095A">
      <w:pPr>
        <w:spacing w:after="200" w:line="276" w:lineRule="auto"/>
      </w:pPr>
    </w:p>
    <w:p w:rsidR="0014095A" w:rsidRPr="00577E9A" w:rsidRDefault="0014095A">
      <w:pPr>
        <w:spacing w:after="200" w:line="276" w:lineRule="auto"/>
      </w:pPr>
    </w:p>
    <w:sectPr w:rsidR="0014095A" w:rsidRPr="00577E9A" w:rsidSect="00D3569E"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34C" w:rsidRDefault="00D0234C" w:rsidP="00176229">
      <w:r>
        <w:separator/>
      </w:r>
    </w:p>
  </w:endnote>
  <w:endnote w:type="continuationSeparator" w:id="0">
    <w:p w:rsidR="00D0234C" w:rsidRDefault="00D0234C" w:rsidP="0017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6411230"/>
      <w:docPartObj>
        <w:docPartGallery w:val="Page Numbers (Bottom of Page)"/>
        <w:docPartUnique/>
      </w:docPartObj>
    </w:sdtPr>
    <w:sdtEndPr/>
    <w:sdtContent>
      <w:p w:rsidR="00D3569E" w:rsidRDefault="00D356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59A">
          <w:rPr>
            <w:noProof/>
          </w:rPr>
          <w:t>3</w:t>
        </w:r>
        <w:r>
          <w:fldChar w:fldCharType="end"/>
        </w:r>
      </w:p>
    </w:sdtContent>
  </w:sdt>
  <w:p w:rsidR="00EC787F" w:rsidRDefault="00EC78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34C" w:rsidRDefault="00D0234C" w:rsidP="00176229">
      <w:r>
        <w:separator/>
      </w:r>
    </w:p>
  </w:footnote>
  <w:footnote w:type="continuationSeparator" w:id="0">
    <w:p w:rsidR="00D0234C" w:rsidRDefault="00D0234C" w:rsidP="00176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526C"/>
    <w:multiLevelType w:val="multilevel"/>
    <w:tmpl w:val="8732F4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07A46FA"/>
    <w:multiLevelType w:val="multilevel"/>
    <w:tmpl w:val="AB161E9E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1002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>
    <w:nsid w:val="13AA1D6C"/>
    <w:multiLevelType w:val="hybridMultilevel"/>
    <w:tmpl w:val="95F68A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D13E0"/>
    <w:multiLevelType w:val="hybridMultilevel"/>
    <w:tmpl w:val="41BC1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F55B9"/>
    <w:multiLevelType w:val="hybridMultilevel"/>
    <w:tmpl w:val="E0ACE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A5334"/>
    <w:multiLevelType w:val="hybridMultilevel"/>
    <w:tmpl w:val="43C0A2CA"/>
    <w:lvl w:ilvl="0" w:tplc="70840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60C78"/>
    <w:multiLevelType w:val="hybridMultilevel"/>
    <w:tmpl w:val="616CF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E5D14"/>
    <w:multiLevelType w:val="multilevel"/>
    <w:tmpl w:val="02CEEA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24" w:hanging="1800"/>
      </w:pPr>
      <w:rPr>
        <w:rFonts w:hint="default"/>
      </w:rPr>
    </w:lvl>
  </w:abstractNum>
  <w:abstractNum w:abstractNumId="8">
    <w:nsid w:val="3B5C01AF"/>
    <w:multiLevelType w:val="hybridMultilevel"/>
    <w:tmpl w:val="2F44B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B42C8"/>
    <w:multiLevelType w:val="multilevel"/>
    <w:tmpl w:val="5BBA53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683634D"/>
    <w:multiLevelType w:val="hybridMultilevel"/>
    <w:tmpl w:val="7A023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F204EB"/>
    <w:multiLevelType w:val="hybridMultilevel"/>
    <w:tmpl w:val="8308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6D5959"/>
    <w:multiLevelType w:val="hybridMultilevel"/>
    <w:tmpl w:val="D36A4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6E495D"/>
    <w:multiLevelType w:val="hybridMultilevel"/>
    <w:tmpl w:val="C73620C0"/>
    <w:lvl w:ilvl="0" w:tplc="591A947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47248B"/>
    <w:multiLevelType w:val="hybridMultilevel"/>
    <w:tmpl w:val="A0626EFA"/>
    <w:lvl w:ilvl="0" w:tplc="0D525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E05050"/>
    <w:multiLevelType w:val="hybridMultilevel"/>
    <w:tmpl w:val="6D92FF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6E025C"/>
    <w:multiLevelType w:val="hybridMultilevel"/>
    <w:tmpl w:val="7B423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8A4B4B"/>
    <w:multiLevelType w:val="hybridMultilevel"/>
    <w:tmpl w:val="2604C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1B7355"/>
    <w:multiLevelType w:val="hybridMultilevel"/>
    <w:tmpl w:val="8A4AB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C488F"/>
    <w:multiLevelType w:val="hybridMultilevel"/>
    <w:tmpl w:val="EDB4A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735FBE"/>
    <w:multiLevelType w:val="hybridMultilevel"/>
    <w:tmpl w:val="8DCAEDB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EED56AE"/>
    <w:multiLevelType w:val="hybridMultilevel"/>
    <w:tmpl w:val="50264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0773DC"/>
    <w:multiLevelType w:val="hybridMultilevel"/>
    <w:tmpl w:val="26421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122E08"/>
    <w:multiLevelType w:val="hybridMultilevel"/>
    <w:tmpl w:val="2E18D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5C0F99"/>
    <w:multiLevelType w:val="hybridMultilevel"/>
    <w:tmpl w:val="47E48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4"/>
  </w:num>
  <w:num w:numId="4">
    <w:abstractNumId w:val="18"/>
  </w:num>
  <w:num w:numId="5">
    <w:abstractNumId w:val="19"/>
  </w:num>
  <w:num w:numId="6">
    <w:abstractNumId w:val="1"/>
  </w:num>
  <w:num w:numId="7">
    <w:abstractNumId w:val="5"/>
  </w:num>
  <w:num w:numId="8">
    <w:abstractNumId w:val="11"/>
  </w:num>
  <w:num w:numId="9">
    <w:abstractNumId w:val="6"/>
  </w:num>
  <w:num w:numId="10">
    <w:abstractNumId w:val="17"/>
  </w:num>
  <w:num w:numId="11">
    <w:abstractNumId w:val="13"/>
  </w:num>
  <w:num w:numId="12">
    <w:abstractNumId w:val="8"/>
  </w:num>
  <w:num w:numId="13">
    <w:abstractNumId w:val="2"/>
  </w:num>
  <w:num w:numId="14">
    <w:abstractNumId w:val="22"/>
  </w:num>
  <w:num w:numId="15">
    <w:abstractNumId w:val="24"/>
  </w:num>
  <w:num w:numId="16">
    <w:abstractNumId w:val="3"/>
  </w:num>
  <w:num w:numId="17">
    <w:abstractNumId w:val="20"/>
  </w:num>
  <w:num w:numId="18">
    <w:abstractNumId w:val="21"/>
  </w:num>
  <w:num w:numId="19">
    <w:abstractNumId w:val="15"/>
  </w:num>
  <w:num w:numId="20">
    <w:abstractNumId w:val="12"/>
  </w:num>
  <w:num w:numId="21">
    <w:abstractNumId w:val="1"/>
    <w:lvlOverride w:ilvl="0">
      <w:startOverride w:val="3"/>
    </w:lvlOverride>
    <w:lvlOverride w:ilvl="1">
      <w:startOverride w:val="1"/>
    </w:lvlOverride>
  </w:num>
  <w:num w:numId="22">
    <w:abstractNumId w:val="1"/>
    <w:lvlOverride w:ilvl="0">
      <w:startOverride w:val="3"/>
    </w:lvlOverride>
    <w:lvlOverride w:ilvl="1">
      <w:startOverride w:val="1"/>
    </w:lvlOverride>
  </w:num>
  <w:num w:numId="23">
    <w:abstractNumId w:val="1"/>
    <w:lvlOverride w:ilvl="0">
      <w:startOverride w:val="3"/>
    </w:lvlOverride>
    <w:lvlOverride w:ilvl="1">
      <w:startOverride w:val="1"/>
    </w:lvlOverride>
  </w:num>
  <w:num w:numId="24">
    <w:abstractNumId w:val="1"/>
    <w:lvlOverride w:ilvl="0">
      <w:startOverride w:val="3"/>
    </w:lvlOverride>
    <w:lvlOverride w:ilvl="1">
      <w:startOverride w:val="1"/>
    </w:lvlOverride>
  </w:num>
  <w:num w:numId="25">
    <w:abstractNumId w:val="9"/>
  </w:num>
  <w:num w:numId="26">
    <w:abstractNumId w:val="0"/>
  </w:num>
  <w:num w:numId="27">
    <w:abstractNumId w:val="7"/>
  </w:num>
  <w:num w:numId="28">
    <w:abstractNumId w:val="1"/>
  </w:num>
  <w:num w:numId="29">
    <w:abstractNumId w:val="10"/>
  </w:num>
  <w:num w:numId="30">
    <w:abstractNumId w:val="16"/>
  </w:num>
  <w:num w:numId="31">
    <w:abstractNumId w:val="1"/>
  </w:num>
  <w:num w:numId="3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7C2"/>
    <w:rsid w:val="0000096F"/>
    <w:rsid w:val="0000655E"/>
    <w:rsid w:val="00006684"/>
    <w:rsid w:val="0001221F"/>
    <w:rsid w:val="000155C7"/>
    <w:rsid w:val="00017C80"/>
    <w:rsid w:val="00020DE4"/>
    <w:rsid w:val="00024D81"/>
    <w:rsid w:val="00024FE0"/>
    <w:rsid w:val="00027041"/>
    <w:rsid w:val="00033D2C"/>
    <w:rsid w:val="00034FD4"/>
    <w:rsid w:val="0003656F"/>
    <w:rsid w:val="00036C1A"/>
    <w:rsid w:val="00037A1E"/>
    <w:rsid w:val="000449FB"/>
    <w:rsid w:val="00052023"/>
    <w:rsid w:val="00052965"/>
    <w:rsid w:val="000546CB"/>
    <w:rsid w:val="000569E9"/>
    <w:rsid w:val="00061720"/>
    <w:rsid w:val="000631DF"/>
    <w:rsid w:val="000677EC"/>
    <w:rsid w:val="00067F10"/>
    <w:rsid w:val="00067F94"/>
    <w:rsid w:val="000727CB"/>
    <w:rsid w:val="00072BD9"/>
    <w:rsid w:val="00080724"/>
    <w:rsid w:val="000809BE"/>
    <w:rsid w:val="00084C37"/>
    <w:rsid w:val="000857D2"/>
    <w:rsid w:val="000A3A55"/>
    <w:rsid w:val="000A6BA8"/>
    <w:rsid w:val="000B20C2"/>
    <w:rsid w:val="000B2553"/>
    <w:rsid w:val="000B332F"/>
    <w:rsid w:val="000B5AA5"/>
    <w:rsid w:val="000C061A"/>
    <w:rsid w:val="000C1309"/>
    <w:rsid w:val="000C19A5"/>
    <w:rsid w:val="000C25C0"/>
    <w:rsid w:val="000D35EF"/>
    <w:rsid w:val="000E0DBD"/>
    <w:rsid w:val="000E6BEB"/>
    <w:rsid w:val="000F0AD2"/>
    <w:rsid w:val="000F0E7A"/>
    <w:rsid w:val="000F44C0"/>
    <w:rsid w:val="001011F2"/>
    <w:rsid w:val="00101A50"/>
    <w:rsid w:val="00103146"/>
    <w:rsid w:val="00103B4D"/>
    <w:rsid w:val="001059FC"/>
    <w:rsid w:val="00106998"/>
    <w:rsid w:val="001076B9"/>
    <w:rsid w:val="001103A1"/>
    <w:rsid w:val="00110703"/>
    <w:rsid w:val="00113D07"/>
    <w:rsid w:val="00116EF5"/>
    <w:rsid w:val="00117844"/>
    <w:rsid w:val="00117C95"/>
    <w:rsid w:val="0012212B"/>
    <w:rsid w:val="00124D4B"/>
    <w:rsid w:val="0013154E"/>
    <w:rsid w:val="0013215A"/>
    <w:rsid w:val="001336F8"/>
    <w:rsid w:val="00136668"/>
    <w:rsid w:val="001404DB"/>
    <w:rsid w:val="00140787"/>
    <w:rsid w:val="0014095A"/>
    <w:rsid w:val="00143FA3"/>
    <w:rsid w:val="00154646"/>
    <w:rsid w:val="00166B8A"/>
    <w:rsid w:val="00167C3D"/>
    <w:rsid w:val="00173560"/>
    <w:rsid w:val="00176229"/>
    <w:rsid w:val="00183065"/>
    <w:rsid w:val="00186AB0"/>
    <w:rsid w:val="0018793E"/>
    <w:rsid w:val="00191A21"/>
    <w:rsid w:val="001946BA"/>
    <w:rsid w:val="001948C2"/>
    <w:rsid w:val="00195626"/>
    <w:rsid w:val="001A0441"/>
    <w:rsid w:val="001A230F"/>
    <w:rsid w:val="001A2649"/>
    <w:rsid w:val="001A7AFB"/>
    <w:rsid w:val="001B692E"/>
    <w:rsid w:val="001C257B"/>
    <w:rsid w:val="001C3C2D"/>
    <w:rsid w:val="001C44BB"/>
    <w:rsid w:val="001C4B9A"/>
    <w:rsid w:val="001C4EB7"/>
    <w:rsid w:val="001C4FF8"/>
    <w:rsid w:val="001C5DE5"/>
    <w:rsid w:val="001D09AF"/>
    <w:rsid w:val="001D4B24"/>
    <w:rsid w:val="001D6489"/>
    <w:rsid w:val="001D6710"/>
    <w:rsid w:val="001E3221"/>
    <w:rsid w:val="001F2981"/>
    <w:rsid w:val="001F53B7"/>
    <w:rsid w:val="00201779"/>
    <w:rsid w:val="00202E94"/>
    <w:rsid w:val="002155DA"/>
    <w:rsid w:val="00221007"/>
    <w:rsid w:val="00222AAF"/>
    <w:rsid w:val="00222D63"/>
    <w:rsid w:val="0022528E"/>
    <w:rsid w:val="00243B50"/>
    <w:rsid w:val="00245BFC"/>
    <w:rsid w:val="00245D2F"/>
    <w:rsid w:val="002518C5"/>
    <w:rsid w:val="00257429"/>
    <w:rsid w:val="0026358E"/>
    <w:rsid w:val="00263D6A"/>
    <w:rsid w:val="00270B1B"/>
    <w:rsid w:val="00270C18"/>
    <w:rsid w:val="00277357"/>
    <w:rsid w:val="002804ED"/>
    <w:rsid w:val="00280F10"/>
    <w:rsid w:val="00281E3E"/>
    <w:rsid w:val="00284286"/>
    <w:rsid w:val="00286FEE"/>
    <w:rsid w:val="00292F3F"/>
    <w:rsid w:val="002971FE"/>
    <w:rsid w:val="002A0FAF"/>
    <w:rsid w:val="002A1E85"/>
    <w:rsid w:val="002A3FD3"/>
    <w:rsid w:val="002B1AFE"/>
    <w:rsid w:val="002B4B8E"/>
    <w:rsid w:val="002C2577"/>
    <w:rsid w:val="002C56CA"/>
    <w:rsid w:val="002D27E7"/>
    <w:rsid w:val="002D38A3"/>
    <w:rsid w:val="002E7BD0"/>
    <w:rsid w:val="00303CCA"/>
    <w:rsid w:val="0030652C"/>
    <w:rsid w:val="00314303"/>
    <w:rsid w:val="003218B0"/>
    <w:rsid w:val="00327FDD"/>
    <w:rsid w:val="00333A79"/>
    <w:rsid w:val="003372A3"/>
    <w:rsid w:val="0034140E"/>
    <w:rsid w:val="003427C2"/>
    <w:rsid w:val="00342D27"/>
    <w:rsid w:val="003445D7"/>
    <w:rsid w:val="00346000"/>
    <w:rsid w:val="00355CF2"/>
    <w:rsid w:val="003604EE"/>
    <w:rsid w:val="00363581"/>
    <w:rsid w:val="00366A5C"/>
    <w:rsid w:val="0036780F"/>
    <w:rsid w:val="00377F55"/>
    <w:rsid w:val="00392435"/>
    <w:rsid w:val="00392CF2"/>
    <w:rsid w:val="003943AD"/>
    <w:rsid w:val="00394572"/>
    <w:rsid w:val="0039457A"/>
    <w:rsid w:val="00395BAA"/>
    <w:rsid w:val="0039680E"/>
    <w:rsid w:val="003A11B9"/>
    <w:rsid w:val="003A19B4"/>
    <w:rsid w:val="003A1A9C"/>
    <w:rsid w:val="003A4B14"/>
    <w:rsid w:val="003A6BA2"/>
    <w:rsid w:val="003B2D5D"/>
    <w:rsid w:val="003B788A"/>
    <w:rsid w:val="003C1D2F"/>
    <w:rsid w:val="003C3E99"/>
    <w:rsid w:val="003D38E7"/>
    <w:rsid w:val="003D59D9"/>
    <w:rsid w:val="003E1DD5"/>
    <w:rsid w:val="003E33EB"/>
    <w:rsid w:val="003E367C"/>
    <w:rsid w:val="003F030C"/>
    <w:rsid w:val="003F18E8"/>
    <w:rsid w:val="003F6DBB"/>
    <w:rsid w:val="00402BEA"/>
    <w:rsid w:val="00402DC6"/>
    <w:rsid w:val="00404295"/>
    <w:rsid w:val="0040588C"/>
    <w:rsid w:val="004108AE"/>
    <w:rsid w:val="0041400E"/>
    <w:rsid w:val="0041542D"/>
    <w:rsid w:val="00416A33"/>
    <w:rsid w:val="0042157A"/>
    <w:rsid w:val="004234F4"/>
    <w:rsid w:val="004300D7"/>
    <w:rsid w:val="0043282C"/>
    <w:rsid w:val="00436490"/>
    <w:rsid w:val="00440496"/>
    <w:rsid w:val="00441724"/>
    <w:rsid w:val="00445325"/>
    <w:rsid w:val="00452793"/>
    <w:rsid w:val="00454172"/>
    <w:rsid w:val="00455926"/>
    <w:rsid w:val="004624E8"/>
    <w:rsid w:val="00465378"/>
    <w:rsid w:val="00467690"/>
    <w:rsid w:val="00472BDC"/>
    <w:rsid w:val="004737C0"/>
    <w:rsid w:val="004743FF"/>
    <w:rsid w:val="00476E72"/>
    <w:rsid w:val="00486D34"/>
    <w:rsid w:val="00487CB4"/>
    <w:rsid w:val="00487ED0"/>
    <w:rsid w:val="00491790"/>
    <w:rsid w:val="00493747"/>
    <w:rsid w:val="004947C4"/>
    <w:rsid w:val="00497681"/>
    <w:rsid w:val="004A1777"/>
    <w:rsid w:val="004A3D69"/>
    <w:rsid w:val="004A4BEA"/>
    <w:rsid w:val="004A5FA9"/>
    <w:rsid w:val="004A70A5"/>
    <w:rsid w:val="004B0653"/>
    <w:rsid w:val="004B3C51"/>
    <w:rsid w:val="004B4F76"/>
    <w:rsid w:val="004B5B0A"/>
    <w:rsid w:val="004B5F9D"/>
    <w:rsid w:val="004E4EC5"/>
    <w:rsid w:val="004E5DA0"/>
    <w:rsid w:val="004E5FF8"/>
    <w:rsid w:val="004F36F5"/>
    <w:rsid w:val="004F3874"/>
    <w:rsid w:val="004F45C9"/>
    <w:rsid w:val="004F6A65"/>
    <w:rsid w:val="004F7367"/>
    <w:rsid w:val="005018BE"/>
    <w:rsid w:val="00503C51"/>
    <w:rsid w:val="00504E59"/>
    <w:rsid w:val="00504FDB"/>
    <w:rsid w:val="00506756"/>
    <w:rsid w:val="00507947"/>
    <w:rsid w:val="00513A67"/>
    <w:rsid w:val="00515A42"/>
    <w:rsid w:val="005163B2"/>
    <w:rsid w:val="00517992"/>
    <w:rsid w:val="00520E1C"/>
    <w:rsid w:val="005229C4"/>
    <w:rsid w:val="00523AFC"/>
    <w:rsid w:val="00525E51"/>
    <w:rsid w:val="00527171"/>
    <w:rsid w:val="0052745B"/>
    <w:rsid w:val="005406A7"/>
    <w:rsid w:val="00541B53"/>
    <w:rsid w:val="00541BBB"/>
    <w:rsid w:val="00541C62"/>
    <w:rsid w:val="005431D4"/>
    <w:rsid w:val="00543222"/>
    <w:rsid w:val="00545854"/>
    <w:rsid w:val="00556B9A"/>
    <w:rsid w:val="005646A9"/>
    <w:rsid w:val="0056715C"/>
    <w:rsid w:val="0057182C"/>
    <w:rsid w:val="005734BB"/>
    <w:rsid w:val="00577E9A"/>
    <w:rsid w:val="0058282C"/>
    <w:rsid w:val="0058405B"/>
    <w:rsid w:val="005840AE"/>
    <w:rsid w:val="00590FBA"/>
    <w:rsid w:val="00592C22"/>
    <w:rsid w:val="00594699"/>
    <w:rsid w:val="005967FF"/>
    <w:rsid w:val="00596821"/>
    <w:rsid w:val="005A1222"/>
    <w:rsid w:val="005A2A3A"/>
    <w:rsid w:val="005A3FFA"/>
    <w:rsid w:val="005A5B6A"/>
    <w:rsid w:val="005B02D9"/>
    <w:rsid w:val="005B1AB9"/>
    <w:rsid w:val="005B39DD"/>
    <w:rsid w:val="005C6C06"/>
    <w:rsid w:val="005D2178"/>
    <w:rsid w:val="005D2F4D"/>
    <w:rsid w:val="005D50FC"/>
    <w:rsid w:val="005D6243"/>
    <w:rsid w:val="005E0FA2"/>
    <w:rsid w:val="005F0104"/>
    <w:rsid w:val="005F0E49"/>
    <w:rsid w:val="005F2A54"/>
    <w:rsid w:val="005F6A99"/>
    <w:rsid w:val="00601A96"/>
    <w:rsid w:val="00604267"/>
    <w:rsid w:val="00611BBA"/>
    <w:rsid w:val="00612201"/>
    <w:rsid w:val="00622EE8"/>
    <w:rsid w:val="00625ABA"/>
    <w:rsid w:val="006275A2"/>
    <w:rsid w:val="006327DE"/>
    <w:rsid w:val="00632A66"/>
    <w:rsid w:val="00634EA6"/>
    <w:rsid w:val="00634F38"/>
    <w:rsid w:val="006358A4"/>
    <w:rsid w:val="00636093"/>
    <w:rsid w:val="00641C06"/>
    <w:rsid w:val="00642682"/>
    <w:rsid w:val="00646A6D"/>
    <w:rsid w:val="00647551"/>
    <w:rsid w:val="006516D8"/>
    <w:rsid w:val="00655CF0"/>
    <w:rsid w:val="00656D61"/>
    <w:rsid w:val="00671D0D"/>
    <w:rsid w:val="00676F1A"/>
    <w:rsid w:val="00690C17"/>
    <w:rsid w:val="00692047"/>
    <w:rsid w:val="00692D03"/>
    <w:rsid w:val="00693754"/>
    <w:rsid w:val="00696EDB"/>
    <w:rsid w:val="00697547"/>
    <w:rsid w:val="00697E8A"/>
    <w:rsid w:val="006A30CC"/>
    <w:rsid w:val="006A5572"/>
    <w:rsid w:val="006B2284"/>
    <w:rsid w:val="006B6A82"/>
    <w:rsid w:val="006B7CCA"/>
    <w:rsid w:val="006C6085"/>
    <w:rsid w:val="006D0230"/>
    <w:rsid w:val="006D628A"/>
    <w:rsid w:val="006E088E"/>
    <w:rsid w:val="006E0D04"/>
    <w:rsid w:val="006E2EE2"/>
    <w:rsid w:val="006E58AE"/>
    <w:rsid w:val="006F124E"/>
    <w:rsid w:val="00702CC6"/>
    <w:rsid w:val="00711EC3"/>
    <w:rsid w:val="00714EE9"/>
    <w:rsid w:val="00717384"/>
    <w:rsid w:val="00725137"/>
    <w:rsid w:val="00726527"/>
    <w:rsid w:val="00731664"/>
    <w:rsid w:val="00736666"/>
    <w:rsid w:val="0073682D"/>
    <w:rsid w:val="00744064"/>
    <w:rsid w:val="00744817"/>
    <w:rsid w:val="00746C2D"/>
    <w:rsid w:val="00747AC3"/>
    <w:rsid w:val="00752928"/>
    <w:rsid w:val="00752938"/>
    <w:rsid w:val="00757D91"/>
    <w:rsid w:val="00761075"/>
    <w:rsid w:val="00761C9A"/>
    <w:rsid w:val="00762C4E"/>
    <w:rsid w:val="00771B4A"/>
    <w:rsid w:val="00774CE9"/>
    <w:rsid w:val="00776C8D"/>
    <w:rsid w:val="0079389B"/>
    <w:rsid w:val="007940E6"/>
    <w:rsid w:val="00795441"/>
    <w:rsid w:val="007A1DAD"/>
    <w:rsid w:val="007A354A"/>
    <w:rsid w:val="007A536D"/>
    <w:rsid w:val="007A5CAA"/>
    <w:rsid w:val="007B3676"/>
    <w:rsid w:val="007B455E"/>
    <w:rsid w:val="007B5FD6"/>
    <w:rsid w:val="007B61FE"/>
    <w:rsid w:val="007B7453"/>
    <w:rsid w:val="007C019A"/>
    <w:rsid w:val="007C1B0B"/>
    <w:rsid w:val="007C1BA5"/>
    <w:rsid w:val="007D2DB4"/>
    <w:rsid w:val="007D30E3"/>
    <w:rsid w:val="007D3D5C"/>
    <w:rsid w:val="007D54B0"/>
    <w:rsid w:val="007E19D4"/>
    <w:rsid w:val="007F23EF"/>
    <w:rsid w:val="007F2A07"/>
    <w:rsid w:val="007F3708"/>
    <w:rsid w:val="007F723C"/>
    <w:rsid w:val="00800352"/>
    <w:rsid w:val="00803A77"/>
    <w:rsid w:val="008068B1"/>
    <w:rsid w:val="008120D8"/>
    <w:rsid w:val="008120F5"/>
    <w:rsid w:val="008138B0"/>
    <w:rsid w:val="00817055"/>
    <w:rsid w:val="00817F14"/>
    <w:rsid w:val="00825440"/>
    <w:rsid w:val="00831940"/>
    <w:rsid w:val="008327C7"/>
    <w:rsid w:val="008436BA"/>
    <w:rsid w:val="00843DFD"/>
    <w:rsid w:val="008444EA"/>
    <w:rsid w:val="00850288"/>
    <w:rsid w:val="0085661B"/>
    <w:rsid w:val="0086242B"/>
    <w:rsid w:val="0086640C"/>
    <w:rsid w:val="00870C12"/>
    <w:rsid w:val="008717B5"/>
    <w:rsid w:val="008719BB"/>
    <w:rsid w:val="00874111"/>
    <w:rsid w:val="00875E6C"/>
    <w:rsid w:val="008806BA"/>
    <w:rsid w:val="00883F12"/>
    <w:rsid w:val="0088583B"/>
    <w:rsid w:val="0088732C"/>
    <w:rsid w:val="00890C51"/>
    <w:rsid w:val="008914B2"/>
    <w:rsid w:val="00891779"/>
    <w:rsid w:val="008925A2"/>
    <w:rsid w:val="00893033"/>
    <w:rsid w:val="0089740F"/>
    <w:rsid w:val="008A2324"/>
    <w:rsid w:val="008A42E8"/>
    <w:rsid w:val="008A690B"/>
    <w:rsid w:val="008A729F"/>
    <w:rsid w:val="008B0388"/>
    <w:rsid w:val="008B32E9"/>
    <w:rsid w:val="008B3C2F"/>
    <w:rsid w:val="008B4469"/>
    <w:rsid w:val="008C15FB"/>
    <w:rsid w:val="008C2982"/>
    <w:rsid w:val="008C718F"/>
    <w:rsid w:val="008D0A4D"/>
    <w:rsid w:val="008D1066"/>
    <w:rsid w:val="008D139F"/>
    <w:rsid w:val="008D2714"/>
    <w:rsid w:val="008E183C"/>
    <w:rsid w:val="008E2106"/>
    <w:rsid w:val="008E48BE"/>
    <w:rsid w:val="008E4D8E"/>
    <w:rsid w:val="008F3236"/>
    <w:rsid w:val="008F36B3"/>
    <w:rsid w:val="008F3BB0"/>
    <w:rsid w:val="00900444"/>
    <w:rsid w:val="0090437A"/>
    <w:rsid w:val="009060D8"/>
    <w:rsid w:val="00914AEC"/>
    <w:rsid w:val="00915C20"/>
    <w:rsid w:val="00917717"/>
    <w:rsid w:val="00921442"/>
    <w:rsid w:val="0092348C"/>
    <w:rsid w:val="009247D7"/>
    <w:rsid w:val="00925BB8"/>
    <w:rsid w:val="00933877"/>
    <w:rsid w:val="00936632"/>
    <w:rsid w:val="009367FE"/>
    <w:rsid w:val="00936CFA"/>
    <w:rsid w:val="00943453"/>
    <w:rsid w:val="00944F8B"/>
    <w:rsid w:val="0094612F"/>
    <w:rsid w:val="00951D55"/>
    <w:rsid w:val="00953FBA"/>
    <w:rsid w:val="009620B1"/>
    <w:rsid w:val="00970276"/>
    <w:rsid w:val="009707C2"/>
    <w:rsid w:val="0097119A"/>
    <w:rsid w:val="00971258"/>
    <w:rsid w:val="00971F79"/>
    <w:rsid w:val="00972228"/>
    <w:rsid w:val="0097445A"/>
    <w:rsid w:val="00977338"/>
    <w:rsid w:val="009775C2"/>
    <w:rsid w:val="00982CC8"/>
    <w:rsid w:val="00983218"/>
    <w:rsid w:val="00987040"/>
    <w:rsid w:val="00990708"/>
    <w:rsid w:val="00992812"/>
    <w:rsid w:val="009958A3"/>
    <w:rsid w:val="009958B9"/>
    <w:rsid w:val="009A4B8C"/>
    <w:rsid w:val="009A6A04"/>
    <w:rsid w:val="009B1E50"/>
    <w:rsid w:val="009B5477"/>
    <w:rsid w:val="009C18F5"/>
    <w:rsid w:val="009C5669"/>
    <w:rsid w:val="009C6459"/>
    <w:rsid w:val="009C67F0"/>
    <w:rsid w:val="009D171C"/>
    <w:rsid w:val="009E2000"/>
    <w:rsid w:val="009F11FE"/>
    <w:rsid w:val="00A026F6"/>
    <w:rsid w:val="00A06287"/>
    <w:rsid w:val="00A12A6F"/>
    <w:rsid w:val="00A134A0"/>
    <w:rsid w:val="00A1483A"/>
    <w:rsid w:val="00A15DB9"/>
    <w:rsid w:val="00A165E2"/>
    <w:rsid w:val="00A21FBA"/>
    <w:rsid w:val="00A222C0"/>
    <w:rsid w:val="00A345F8"/>
    <w:rsid w:val="00A428EB"/>
    <w:rsid w:val="00A42B82"/>
    <w:rsid w:val="00A43037"/>
    <w:rsid w:val="00A46063"/>
    <w:rsid w:val="00A47866"/>
    <w:rsid w:val="00A52EF7"/>
    <w:rsid w:val="00A5319B"/>
    <w:rsid w:val="00A548E1"/>
    <w:rsid w:val="00A5756B"/>
    <w:rsid w:val="00A63CD4"/>
    <w:rsid w:val="00A67000"/>
    <w:rsid w:val="00A67DE2"/>
    <w:rsid w:val="00A72102"/>
    <w:rsid w:val="00A72225"/>
    <w:rsid w:val="00A74631"/>
    <w:rsid w:val="00A74D36"/>
    <w:rsid w:val="00A805B6"/>
    <w:rsid w:val="00A81799"/>
    <w:rsid w:val="00A81ED0"/>
    <w:rsid w:val="00A83553"/>
    <w:rsid w:val="00A85AD9"/>
    <w:rsid w:val="00A978DB"/>
    <w:rsid w:val="00AA6724"/>
    <w:rsid w:val="00AB0CD2"/>
    <w:rsid w:val="00AB2ADB"/>
    <w:rsid w:val="00AB30C8"/>
    <w:rsid w:val="00AB71BF"/>
    <w:rsid w:val="00AC2AA3"/>
    <w:rsid w:val="00AD13C8"/>
    <w:rsid w:val="00AD39CE"/>
    <w:rsid w:val="00AD754D"/>
    <w:rsid w:val="00AE2524"/>
    <w:rsid w:val="00AE5D07"/>
    <w:rsid w:val="00AF0E5C"/>
    <w:rsid w:val="00AF4E6F"/>
    <w:rsid w:val="00AF73A3"/>
    <w:rsid w:val="00B02BB3"/>
    <w:rsid w:val="00B0451D"/>
    <w:rsid w:val="00B07DFE"/>
    <w:rsid w:val="00B12466"/>
    <w:rsid w:val="00B140B3"/>
    <w:rsid w:val="00B14A8E"/>
    <w:rsid w:val="00B20622"/>
    <w:rsid w:val="00B2078A"/>
    <w:rsid w:val="00B24339"/>
    <w:rsid w:val="00B27373"/>
    <w:rsid w:val="00B3132D"/>
    <w:rsid w:val="00B32512"/>
    <w:rsid w:val="00B3759A"/>
    <w:rsid w:val="00B51D7A"/>
    <w:rsid w:val="00B578FA"/>
    <w:rsid w:val="00B73681"/>
    <w:rsid w:val="00B75AE1"/>
    <w:rsid w:val="00B82803"/>
    <w:rsid w:val="00B9162E"/>
    <w:rsid w:val="00BA16D7"/>
    <w:rsid w:val="00BA37A2"/>
    <w:rsid w:val="00BA37CA"/>
    <w:rsid w:val="00BA41D1"/>
    <w:rsid w:val="00BA5759"/>
    <w:rsid w:val="00BA5D70"/>
    <w:rsid w:val="00BB0E86"/>
    <w:rsid w:val="00BB6EBC"/>
    <w:rsid w:val="00BC1172"/>
    <w:rsid w:val="00BC4E7B"/>
    <w:rsid w:val="00BD1D7C"/>
    <w:rsid w:val="00BD547F"/>
    <w:rsid w:val="00BE5363"/>
    <w:rsid w:val="00BF0690"/>
    <w:rsid w:val="00BF076F"/>
    <w:rsid w:val="00BF0DD6"/>
    <w:rsid w:val="00BF51BE"/>
    <w:rsid w:val="00C02D8A"/>
    <w:rsid w:val="00C04A24"/>
    <w:rsid w:val="00C1149F"/>
    <w:rsid w:val="00C125BD"/>
    <w:rsid w:val="00C12E18"/>
    <w:rsid w:val="00C15D40"/>
    <w:rsid w:val="00C162A7"/>
    <w:rsid w:val="00C17555"/>
    <w:rsid w:val="00C248A2"/>
    <w:rsid w:val="00C307F4"/>
    <w:rsid w:val="00C32DCA"/>
    <w:rsid w:val="00C42F0E"/>
    <w:rsid w:val="00C47A50"/>
    <w:rsid w:val="00C71558"/>
    <w:rsid w:val="00C74EA7"/>
    <w:rsid w:val="00C74F70"/>
    <w:rsid w:val="00C84599"/>
    <w:rsid w:val="00C849A4"/>
    <w:rsid w:val="00C92A0A"/>
    <w:rsid w:val="00C948CD"/>
    <w:rsid w:val="00C95DA4"/>
    <w:rsid w:val="00C96104"/>
    <w:rsid w:val="00C96A2C"/>
    <w:rsid w:val="00CA150D"/>
    <w:rsid w:val="00CA2155"/>
    <w:rsid w:val="00CA4BC7"/>
    <w:rsid w:val="00CB221E"/>
    <w:rsid w:val="00CB2535"/>
    <w:rsid w:val="00CB2B4D"/>
    <w:rsid w:val="00CB375B"/>
    <w:rsid w:val="00CB43BA"/>
    <w:rsid w:val="00CB6524"/>
    <w:rsid w:val="00CB7C66"/>
    <w:rsid w:val="00CC2B74"/>
    <w:rsid w:val="00CD51D1"/>
    <w:rsid w:val="00CD6614"/>
    <w:rsid w:val="00CE13C4"/>
    <w:rsid w:val="00CE26BD"/>
    <w:rsid w:val="00CE48BE"/>
    <w:rsid w:val="00CF5397"/>
    <w:rsid w:val="00D02105"/>
    <w:rsid w:val="00D0234C"/>
    <w:rsid w:val="00D06776"/>
    <w:rsid w:val="00D07EAF"/>
    <w:rsid w:val="00D16210"/>
    <w:rsid w:val="00D1771F"/>
    <w:rsid w:val="00D2054F"/>
    <w:rsid w:val="00D220D7"/>
    <w:rsid w:val="00D25FE4"/>
    <w:rsid w:val="00D33405"/>
    <w:rsid w:val="00D3569E"/>
    <w:rsid w:val="00D400CE"/>
    <w:rsid w:val="00D41CE4"/>
    <w:rsid w:val="00D4411D"/>
    <w:rsid w:val="00D46377"/>
    <w:rsid w:val="00D47282"/>
    <w:rsid w:val="00D51306"/>
    <w:rsid w:val="00D5468E"/>
    <w:rsid w:val="00D5501F"/>
    <w:rsid w:val="00D5545F"/>
    <w:rsid w:val="00D57021"/>
    <w:rsid w:val="00D604A7"/>
    <w:rsid w:val="00D61E97"/>
    <w:rsid w:val="00D64F4A"/>
    <w:rsid w:val="00D6693F"/>
    <w:rsid w:val="00D66EF9"/>
    <w:rsid w:val="00D71D44"/>
    <w:rsid w:val="00D87D8D"/>
    <w:rsid w:val="00D905AF"/>
    <w:rsid w:val="00D91DA7"/>
    <w:rsid w:val="00D94248"/>
    <w:rsid w:val="00D959C7"/>
    <w:rsid w:val="00D96340"/>
    <w:rsid w:val="00D97824"/>
    <w:rsid w:val="00D97A2C"/>
    <w:rsid w:val="00DA4620"/>
    <w:rsid w:val="00DA4804"/>
    <w:rsid w:val="00DB0B46"/>
    <w:rsid w:val="00DB712F"/>
    <w:rsid w:val="00DB7B16"/>
    <w:rsid w:val="00DC62A0"/>
    <w:rsid w:val="00DC7D5C"/>
    <w:rsid w:val="00DD0880"/>
    <w:rsid w:val="00DD1595"/>
    <w:rsid w:val="00DE3612"/>
    <w:rsid w:val="00DE633B"/>
    <w:rsid w:val="00DE6C72"/>
    <w:rsid w:val="00DF2C4C"/>
    <w:rsid w:val="00DF3BE7"/>
    <w:rsid w:val="00DF4F9F"/>
    <w:rsid w:val="00E0253F"/>
    <w:rsid w:val="00E04E25"/>
    <w:rsid w:val="00E05493"/>
    <w:rsid w:val="00E07B5A"/>
    <w:rsid w:val="00E10378"/>
    <w:rsid w:val="00E135F8"/>
    <w:rsid w:val="00E202A0"/>
    <w:rsid w:val="00E27D6B"/>
    <w:rsid w:val="00E3290F"/>
    <w:rsid w:val="00E336D6"/>
    <w:rsid w:val="00E34397"/>
    <w:rsid w:val="00E465BB"/>
    <w:rsid w:val="00E47951"/>
    <w:rsid w:val="00E511DB"/>
    <w:rsid w:val="00E514E3"/>
    <w:rsid w:val="00E519E8"/>
    <w:rsid w:val="00E5580E"/>
    <w:rsid w:val="00E571AE"/>
    <w:rsid w:val="00E6396B"/>
    <w:rsid w:val="00E63C8B"/>
    <w:rsid w:val="00E65771"/>
    <w:rsid w:val="00E7279B"/>
    <w:rsid w:val="00E75CB7"/>
    <w:rsid w:val="00E80A75"/>
    <w:rsid w:val="00E80C6F"/>
    <w:rsid w:val="00E819E8"/>
    <w:rsid w:val="00E845B7"/>
    <w:rsid w:val="00E92690"/>
    <w:rsid w:val="00E93A6E"/>
    <w:rsid w:val="00E94C5D"/>
    <w:rsid w:val="00E96393"/>
    <w:rsid w:val="00EA38F8"/>
    <w:rsid w:val="00EA4CD1"/>
    <w:rsid w:val="00EA5506"/>
    <w:rsid w:val="00EA6AC6"/>
    <w:rsid w:val="00EB257F"/>
    <w:rsid w:val="00EB5F16"/>
    <w:rsid w:val="00EB73FB"/>
    <w:rsid w:val="00EC25E6"/>
    <w:rsid w:val="00EC62D5"/>
    <w:rsid w:val="00EC7023"/>
    <w:rsid w:val="00EC7682"/>
    <w:rsid w:val="00EC787F"/>
    <w:rsid w:val="00ED6926"/>
    <w:rsid w:val="00ED6BE7"/>
    <w:rsid w:val="00EE113D"/>
    <w:rsid w:val="00EE4237"/>
    <w:rsid w:val="00EE51C9"/>
    <w:rsid w:val="00EF394C"/>
    <w:rsid w:val="00EF517E"/>
    <w:rsid w:val="00F018A3"/>
    <w:rsid w:val="00F029A1"/>
    <w:rsid w:val="00F047C1"/>
    <w:rsid w:val="00F0726F"/>
    <w:rsid w:val="00F13473"/>
    <w:rsid w:val="00F14575"/>
    <w:rsid w:val="00F1760B"/>
    <w:rsid w:val="00F22294"/>
    <w:rsid w:val="00F2467A"/>
    <w:rsid w:val="00F26913"/>
    <w:rsid w:val="00F30475"/>
    <w:rsid w:val="00F30CB9"/>
    <w:rsid w:val="00F336A4"/>
    <w:rsid w:val="00F365D1"/>
    <w:rsid w:val="00F37F44"/>
    <w:rsid w:val="00F44177"/>
    <w:rsid w:val="00F46575"/>
    <w:rsid w:val="00F46FE9"/>
    <w:rsid w:val="00F56B4D"/>
    <w:rsid w:val="00F57146"/>
    <w:rsid w:val="00F612EE"/>
    <w:rsid w:val="00F730BA"/>
    <w:rsid w:val="00F739D6"/>
    <w:rsid w:val="00F85B68"/>
    <w:rsid w:val="00F91732"/>
    <w:rsid w:val="00F93204"/>
    <w:rsid w:val="00F9417E"/>
    <w:rsid w:val="00F94932"/>
    <w:rsid w:val="00FA1AFB"/>
    <w:rsid w:val="00FA27D9"/>
    <w:rsid w:val="00FA351B"/>
    <w:rsid w:val="00FA3DF1"/>
    <w:rsid w:val="00FB0E54"/>
    <w:rsid w:val="00FB27E9"/>
    <w:rsid w:val="00FB2D95"/>
    <w:rsid w:val="00FB618A"/>
    <w:rsid w:val="00FB648A"/>
    <w:rsid w:val="00FB7CCB"/>
    <w:rsid w:val="00FC35C7"/>
    <w:rsid w:val="00FC5E13"/>
    <w:rsid w:val="00FC77B6"/>
    <w:rsid w:val="00FD3CC4"/>
    <w:rsid w:val="00FD6E07"/>
    <w:rsid w:val="00FE15CC"/>
    <w:rsid w:val="00FE1C41"/>
    <w:rsid w:val="00FE26A7"/>
    <w:rsid w:val="00FE2798"/>
    <w:rsid w:val="00FE35C9"/>
    <w:rsid w:val="00FF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ny">
    <w:name w:val="Normal"/>
    <w:qFormat/>
    <w:rsid w:val="00027041"/>
    <w:pPr>
      <w:spacing w:after="0" w:line="240" w:lineRule="auto"/>
    </w:pPr>
    <w:rPr>
      <w:rFonts w:ascii="Arial Narrow" w:hAnsi="Arial Narrow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7951"/>
    <w:pPr>
      <w:pageBreakBefore/>
      <w:numPr>
        <w:numId w:val="6"/>
      </w:numPr>
      <w:contextualSpacing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7951"/>
    <w:pPr>
      <w:numPr>
        <w:ilvl w:val="1"/>
        <w:numId w:val="6"/>
      </w:numPr>
      <w:spacing w:before="120"/>
      <w:outlineLvl w:val="1"/>
    </w:pPr>
    <w:rPr>
      <w:rFonts w:eastAsiaTheme="majorEastAsia" w:cstheme="majorBidi"/>
      <w:b/>
      <w:bCs/>
      <w:caps/>
      <w:sz w:val="26"/>
      <w:szCs w:val="26"/>
      <w:shd w:val="clear" w:color="auto" w:fill="FFFFFF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7951"/>
    <w:pPr>
      <w:numPr>
        <w:ilvl w:val="2"/>
        <w:numId w:val="6"/>
      </w:numPr>
      <w:spacing w:before="80" w:line="271" w:lineRule="auto"/>
      <w:outlineLvl w:val="2"/>
    </w:pPr>
    <w:rPr>
      <w:rFonts w:eastAsiaTheme="majorEastAsia" w:cstheme="majorBidi"/>
      <w:b/>
      <w:bCs/>
      <w:caps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707C2"/>
    <w:pPr>
      <w:numPr>
        <w:ilvl w:val="3"/>
        <w:numId w:val="6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707C2"/>
    <w:pPr>
      <w:numPr>
        <w:ilvl w:val="4"/>
        <w:numId w:val="6"/>
      </w:num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707C2"/>
    <w:pPr>
      <w:numPr>
        <w:ilvl w:val="5"/>
        <w:numId w:val="6"/>
      </w:num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707C2"/>
    <w:pPr>
      <w:numPr>
        <w:ilvl w:val="6"/>
        <w:numId w:val="6"/>
      </w:num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707C2"/>
    <w:pPr>
      <w:numPr>
        <w:ilvl w:val="7"/>
        <w:numId w:val="6"/>
      </w:num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707C2"/>
    <w:pPr>
      <w:numPr>
        <w:ilvl w:val="8"/>
        <w:numId w:val="6"/>
      </w:num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7951"/>
    <w:rPr>
      <w:rFonts w:ascii="Arial Narrow" w:eastAsiaTheme="majorEastAsia" w:hAnsi="Arial Narrow" w:cstheme="majorBidi"/>
      <w:b/>
      <w:bCs/>
      <w:caps/>
      <w:sz w:val="32"/>
      <w:szCs w:val="28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47951"/>
    <w:rPr>
      <w:rFonts w:ascii="Arial Narrow" w:eastAsiaTheme="majorEastAsia" w:hAnsi="Arial Narrow" w:cstheme="majorBidi"/>
      <w:b/>
      <w:bCs/>
      <w:caps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47951"/>
    <w:rPr>
      <w:rFonts w:ascii="Arial Narrow" w:eastAsiaTheme="majorEastAsia" w:hAnsi="Arial Narrow" w:cstheme="majorBidi"/>
      <w:b/>
      <w:bCs/>
      <w:caps/>
      <w:sz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707C2"/>
    <w:rPr>
      <w:rFonts w:asciiTheme="majorHAnsi" w:eastAsiaTheme="majorEastAsia" w:hAnsiTheme="majorHAnsi" w:cstheme="majorBidi"/>
      <w:b/>
      <w:bCs/>
      <w:i/>
      <w:iCs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rsid w:val="009707C2"/>
    <w:rPr>
      <w:rFonts w:asciiTheme="majorHAnsi" w:eastAsiaTheme="majorEastAsia" w:hAnsiTheme="majorHAnsi" w:cstheme="majorBidi"/>
      <w:b/>
      <w:bCs/>
      <w:color w:val="7F7F7F" w:themeColor="text1" w:themeTint="80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rsid w:val="009707C2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rsid w:val="009707C2"/>
    <w:rPr>
      <w:rFonts w:asciiTheme="majorHAnsi" w:eastAsiaTheme="majorEastAsia" w:hAnsiTheme="majorHAnsi" w:cstheme="majorBidi"/>
      <w:i/>
      <w:iCs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rsid w:val="009707C2"/>
    <w:rPr>
      <w:rFonts w:asciiTheme="majorHAnsi" w:eastAsiaTheme="majorEastAsia" w:hAnsiTheme="majorHAnsi" w:cstheme="majorBidi"/>
      <w:sz w:val="20"/>
      <w:szCs w:val="20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rsid w:val="009707C2"/>
    <w:rPr>
      <w:rFonts w:asciiTheme="majorHAnsi" w:eastAsiaTheme="majorEastAsia" w:hAnsiTheme="majorHAnsi" w:cstheme="majorBidi"/>
      <w:i/>
      <w:iCs/>
      <w:spacing w:val="5"/>
      <w:sz w:val="20"/>
      <w:szCs w:val="20"/>
      <w:lang w:val="pl-PL"/>
    </w:rPr>
  </w:style>
  <w:style w:type="paragraph" w:styleId="Legenda">
    <w:name w:val="caption"/>
    <w:basedOn w:val="Normalny"/>
    <w:next w:val="Normalny"/>
    <w:uiPriority w:val="35"/>
    <w:semiHidden/>
    <w:unhideWhenUsed/>
    <w:rsid w:val="009707C2"/>
    <w:rPr>
      <w:b/>
      <w:bCs/>
      <w:smallCaps/>
      <w:color w:val="1F497D" w:themeColor="text2"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E07B5A"/>
    <w:pPr>
      <w:contextualSpacing/>
      <w:jc w:val="center"/>
    </w:pPr>
    <w:rPr>
      <w:rFonts w:eastAsiaTheme="majorEastAsia" w:cstheme="majorBidi"/>
      <w:b/>
      <w:spacing w:val="5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7B5A"/>
    <w:rPr>
      <w:rFonts w:ascii="Arial Narrow" w:eastAsiaTheme="majorEastAsia" w:hAnsi="Arial Narrow" w:cstheme="majorBidi"/>
      <w:b/>
      <w:spacing w:val="5"/>
      <w:sz w:val="44"/>
      <w:szCs w:val="52"/>
      <w:lang w:val="pl-PL"/>
    </w:rPr>
  </w:style>
  <w:style w:type="paragraph" w:styleId="Podtytu">
    <w:name w:val="Subtitle"/>
    <w:basedOn w:val="Normalny"/>
    <w:next w:val="Normalny"/>
    <w:link w:val="PodtytuZnak"/>
    <w:uiPriority w:val="11"/>
    <w:rsid w:val="009707C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9707C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rsid w:val="009707C2"/>
    <w:rPr>
      <w:b/>
      <w:bCs/>
    </w:rPr>
  </w:style>
  <w:style w:type="character" w:styleId="Uwydatnienie">
    <w:name w:val="Emphasis"/>
    <w:uiPriority w:val="20"/>
    <w:rsid w:val="009707C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Spistreci1">
    <w:name w:val="toc 1"/>
    <w:basedOn w:val="Normalny"/>
    <w:next w:val="Normalny"/>
    <w:autoRedefine/>
    <w:uiPriority w:val="39"/>
    <w:unhideWhenUsed/>
    <w:rsid w:val="00084C37"/>
    <w:pPr>
      <w:tabs>
        <w:tab w:val="left" w:pos="440"/>
        <w:tab w:val="right" w:leader="dot" w:pos="9062"/>
      </w:tabs>
      <w:spacing w:before="60" w:after="60"/>
    </w:pPr>
    <w:rPr>
      <w:noProof/>
    </w:rPr>
  </w:style>
  <w:style w:type="paragraph" w:styleId="Akapitzlist">
    <w:name w:val="List Paragraph"/>
    <w:basedOn w:val="Normalny"/>
    <w:uiPriority w:val="34"/>
    <w:qFormat/>
    <w:rsid w:val="009707C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rsid w:val="009707C2"/>
    <w:pPr>
      <w:spacing w:before="20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9707C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9707C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07C2"/>
    <w:rPr>
      <w:b/>
      <w:bCs/>
      <w:i/>
      <w:iCs/>
    </w:rPr>
  </w:style>
  <w:style w:type="character" w:styleId="Wyrnieniedelikatne">
    <w:name w:val="Subtle Emphasis"/>
    <w:uiPriority w:val="19"/>
    <w:rsid w:val="009707C2"/>
    <w:rPr>
      <w:i/>
      <w:iCs/>
    </w:rPr>
  </w:style>
  <w:style w:type="character" w:styleId="Wyrnienieintensywne">
    <w:name w:val="Intense Emphasis"/>
    <w:uiPriority w:val="21"/>
    <w:rsid w:val="009707C2"/>
    <w:rPr>
      <w:b/>
      <w:bCs/>
    </w:rPr>
  </w:style>
  <w:style w:type="character" w:styleId="Odwoaniedelikatne">
    <w:name w:val="Subtle Reference"/>
    <w:uiPriority w:val="31"/>
    <w:rsid w:val="009707C2"/>
    <w:rPr>
      <w:smallCaps/>
    </w:rPr>
  </w:style>
  <w:style w:type="character" w:styleId="Odwoanieintensywne">
    <w:name w:val="Intense Reference"/>
    <w:uiPriority w:val="32"/>
    <w:rsid w:val="009707C2"/>
    <w:rPr>
      <w:smallCaps/>
      <w:spacing w:val="5"/>
      <w:u w:val="single"/>
    </w:rPr>
  </w:style>
  <w:style w:type="character" w:styleId="Tytuksiki">
    <w:name w:val="Book Title"/>
    <w:uiPriority w:val="33"/>
    <w:rsid w:val="009707C2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rsid w:val="009707C2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B82803"/>
    <w:pPr>
      <w:tabs>
        <w:tab w:val="left" w:pos="880"/>
        <w:tab w:val="right" w:leader="dot" w:pos="9062"/>
      </w:tabs>
      <w:ind w:left="221"/>
    </w:pPr>
  </w:style>
  <w:style w:type="character" w:styleId="Hipercze">
    <w:name w:val="Hyperlink"/>
    <w:basedOn w:val="Domylnaczcionkaakapitu"/>
    <w:uiPriority w:val="99"/>
    <w:unhideWhenUsed/>
    <w:rsid w:val="0086640C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64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640C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86640C"/>
    <w:pPr>
      <w:spacing w:after="0" w:line="240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1762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229"/>
    <w:rPr>
      <w:rFonts w:ascii="Arial Narrow" w:hAnsi="Arial Narrow"/>
    </w:rPr>
  </w:style>
  <w:style w:type="paragraph" w:styleId="Stopka">
    <w:name w:val="footer"/>
    <w:basedOn w:val="Normalny"/>
    <w:link w:val="StopkaZnak"/>
    <w:uiPriority w:val="99"/>
    <w:unhideWhenUsed/>
    <w:rsid w:val="001762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229"/>
    <w:rPr>
      <w:rFonts w:ascii="Arial Narrow" w:hAnsi="Arial Narrow"/>
    </w:rPr>
  </w:style>
  <w:style w:type="paragraph" w:customStyle="1" w:styleId="txt">
    <w:name w:val="txt"/>
    <w:basedOn w:val="Normalny"/>
    <w:link w:val="txtZnak"/>
    <w:rsid w:val="00817055"/>
    <w:pPr>
      <w:spacing w:line="300" w:lineRule="auto"/>
      <w:ind w:right="141" w:firstLine="360"/>
      <w:jc w:val="both"/>
    </w:pPr>
    <w:rPr>
      <w:rFonts w:ascii="Calibri" w:eastAsia="Times New Roman" w:hAnsi="Calibri" w:cs="Calibri"/>
      <w:lang w:eastAsia="pl-PL" w:bidi="ar-SA"/>
    </w:rPr>
  </w:style>
  <w:style w:type="character" w:customStyle="1" w:styleId="txtZnak">
    <w:name w:val="txt Znak"/>
    <w:basedOn w:val="Domylnaczcionkaakapitu"/>
    <w:link w:val="txt"/>
    <w:rsid w:val="00817055"/>
    <w:rPr>
      <w:rFonts w:ascii="Calibri" w:eastAsia="Times New Roman" w:hAnsi="Calibri" w:cs="Calibri"/>
      <w:lang w:val="pl-PL" w:eastAsia="pl-PL" w:bidi="ar-SA"/>
    </w:rPr>
  </w:style>
  <w:style w:type="paragraph" w:customStyle="1" w:styleId="Standard">
    <w:name w:val="Standard"/>
    <w:rsid w:val="00817055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en-GB" w:bidi="ar-SA"/>
    </w:rPr>
  </w:style>
  <w:style w:type="paragraph" w:customStyle="1" w:styleId="Default">
    <w:name w:val="Default"/>
    <w:rsid w:val="004947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A5FA9"/>
    <w:pPr>
      <w:spacing w:after="100"/>
      <w:ind w:left="440"/>
    </w:pPr>
  </w:style>
  <w:style w:type="paragraph" w:styleId="Tekstpodstawowy">
    <w:name w:val="Body Text"/>
    <w:basedOn w:val="Normalny"/>
    <w:link w:val="TekstpodstawowyZnak"/>
    <w:rsid w:val="00C849A4"/>
    <w:pPr>
      <w:widowControl w:val="0"/>
      <w:suppressLineNumbers/>
      <w:suppressAutoHyphens/>
      <w:spacing w:line="100" w:lineRule="atLeast"/>
    </w:pPr>
    <w:rPr>
      <w:rFonts w:eastAsia="Arial Unicode MS" w:cs="Arial Unicode MS"/>
      <w:kern w:val="1"/>
      <w:sz w:val="20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C849A4"/>
    <w:rPr>
      <w:rFonts w:ascii="Arial Narrow" w:eastAsia="Arial Unicode MS" w:hAnsi="Arial Narrow" w:cs="Arial Unicode MS"/>
      <w:kern w:val="1"/>
      <w:sz w:val="20"/>
      <w:szCs w:val="24"/>
      <w:lang w:val="pl-PL"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5406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customStyle="1" w:styleId="NORM">
    <w:name w:val="NORM"/>
    <w:basedOn w:val="Normalny"/>
    <w:link w:val="NORMZnak"/>
    <w:rsid w:val="00080724"/>
    <w:pPr>
      <w:ind w:left="284" w:firstLine="283"/>
    </w:pPr>
    <w:rPr>
      <w:rFonts w:ascii="Calibri" w:eastAsia="Times New Roman" w:hAnsi="Calibri" w:cs="Calibri"/>
      <w:sz w:val="20"/>
      <w:szCs w:val="20"/>
      <w:lang w:eastAsia="pl-PL" w:bidi="ar-SA"/>
    </w:rPr>
  </w:style>
  <w:style w:type="character" w:customStyle="1" w:styleId="NORMZnak">
    <w:name w:val="NORM Znak"/>
    <w:basedOn w:val="Domylnaczcionkaakapitu"/>
    <w:link w:val="NORM"/>
    <w:rsid w:val="00080724"/>
    <w:rPr>
      <w:rFonts w:ascii="Calibri" w:eastAsia="Times New Roman" w:hAnsi="Calibri" w:cs="Calibri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7173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42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E4237"/>
    <w:rPr>
      <w:rFonts w:ascii="Arial Narrow" w:hAnsi="Arial Narrow"/>
      <w:lang w:val="pl-PL"/>
    </w:rPr>
  </w:style>
  <w:style w:type="character" w:customStyle="1" w:styleId="BezodstpwZnak">
    <w:name w:val="Bez odstępów Znak"/>
    <w:link w:val="Bezodstpw"/>
    <w:uiPriority w:val="1"/>
    <w:rsid w:val="008A729F"/>
    <w:rPr>
      <w:rFonts w:ascii="Calibri" w:eastAsia="Times New Roman" w:hAnsi="Calibri" w:cs="Times New Roman"/>
      <w:lang w:val="pl-PL" w:eastAsia="pl-PL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FE26A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E26A7"/>
    <w:rPr>
      <w:rFonts w:ascii="Arial Narrow" w:hAnsi="Arial Narrow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ny">
    <w:name w:val="Normal"/>
    <w:qFormat/>
    <w:rsid w:val="00027041"/>
    <w:pPr>
      <w:spacing w:after="0" w:line="240" w:lineRule="auto"/>
    </w:pPr>
    <w:rPr>
      <w:rFonts w:ascii="Arial Narrow" w:hAnsi="Arial Narrow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7951"/>
    <w:pPr>
      <w:pageBreakBefore/>
      <w:numPr>
        <w:numId w:val="6"/>
      </w:numPr>
      <w:contextualSpacing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7951"/>
    <w:pPr>
      <w:numPr>
        <w:ilvl w:val="1"/>
        <w:numId w:val="6"/>
      </w:numPr>
      <w:spacing w:before="120"/>
      <w:outlineLvl w:val="1"/>
    </w:pPr>
    <w:rPr>
      <w:rFonts w:eastAsiaTheme="majorEastAsia" w:cstheme="majorBidi"/>
      <w:b/>
      <w:bCs/>
      <w:caps/>
      <w:sz w:val="26"/>
      <w:szCs w:val="26"/>
      <w:shd w:val="clear" w:color="auto" w:fill="FFFFFF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7951"/>
    <w:pPr>
      <w:numPr>
        <w:ilvl w:val="2"/>
        <w:numId w:val="6"/>
      </w:numPr>
      <w:spacing w:before="80" w:line="271" w:lineRule="auto"/>
      <w:outlineLvl w:val="2"/>
    </w:pPr>
    <w:rPr>
      <w:rFonts w:eastAsiaTheme="majorEastAsia" w:cstheme="majorBidi"/>
      <w:b/>
      <w:bCs/>
      <w:caps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707C2"/>
    <w:pPr>
      <w:numPr>
        <w:ilvl w:val="3"/>
        <w:numId w:val="6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707C2"/>
    <w:pPr>
      <w:numPr>
        <w:ilvl w:val="4"/>
        <w:numId w:val="6"/>
      </w:num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707C2"/>
    <w:pPr>
      <w:numPr>
        <w:ilvl w:val="5"/>
        <w:numId w:val="6"/>
      </w:num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707C2"/>
    <w:pPr>
      <w:numPr>
        <w:ilvl w:val="6"/>
        <w:numId w:val="6"/>
      </w:num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707C2"/>
    <w:pPr>
      <w:numPr>
        <w:ilvl w:val="7"/>
        <w:numId w:val="6"/>
      </w:num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707C2"/>
    <w:pPr>
      <w:numPr>
        <w:ilvl w:val="8"/>
        <w:numId w:val="6"/>
      </w:num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7951"/>
    <w:rPr>
      <w:rFonts w:ascii="Arial Narrow" w:eastAsiaTheme="majorEastAsia" w:hAnsi="Arial Narrow" w:cstheme="majorBidi"/>
      <w:b/>
      <w:bCs/>
      <w:caps/>
      <w:sz w:val="32"/>
      <w:szCs w:val="28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47951"/>
    <w:rPr>
      <w:rFonts w:ascii="Arial Narrow" w:eastAsiaTheme="majorEastAsia" w:hAnsi="Arial Narrow" w:cstheme="majorBidi"/>
      <w:b/>
      <w:bCs/>
      <w:caps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47951"/>
    <w:rPr>
      <w:rFonts w:ascii="Arial Narrow" w:eastAsiaTheme="majorEastAsia" w:hAnsi="Arial Narrow" w:cstheme="majorBidi"/>
      <w:b/>
      <w:bCs/>
      <w:caps/>
      <w:sz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707C2"/>
    <w:rPr>
      <w:rFonts w:asciiTheme="majorHAnsi" w:eastAsiaTheme="majorEastAsia" w:hAnsiTheme="majorHAnsi" w:cstheme="majorBidi"/>
      <w:b/>
      <w:bCs/>
      <w:i/>
      <w:iCs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rsid w:val="009707C2"/>
    <w:rPr>
      <w:rFonts w:asciiTheme="majorHAnsi" w:eastAsiaTheme="majorEastAsia" w:hAnsiTheme="majorHAnsi" w:cstheme="majorBidi"/>
      <w:b/>
      <w:bCs/>
      <w:color w:val="7F7F7F" w:themeColor="text1" w:themeTint="80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rsid w:val="009707C2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rsid w:val="009707C2"/>
    <w:rPr>
      <w:rFonts w:asciiTheme="majorHAnsi" w:eastAsiaTheme="majorEastAsia" w:hAnsiTheme="majorHAnsi" w:cstheme="majorBidi"/>
      <w:i/>
      <w:iCs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rsid w:val="009707C2"/>
    <w:rPr>
      <w:rFonts w:asciiTheme="majorHAnsi" w:eastAsiaTheme="majorEastAsia" w:hAnsiTheme="majorHAnsi" w:cstheme="majorBidi"/>
      <w:sz w:val="20"/>
      <w:szCs w:val="20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rsid w:val="009707C2"/>
    <w:rPr>
      <w:rFonts w:asciiTheme="majorHAnsi" w:eastAsiaTheme="majorEastAsia" w:hAnsiTheme="majorHAnsi" w:cstheme="majorBidi"/>
      <w:i/>
      <w:iCs/>
      <w:spacing w:val="5"/>
      <w:sz w:val="20"/>
      <w:szCs w:val="20"/>
      <w:lang w:val="pl-PL"/>
    </w:rPr>
  </w:style>
  <w:style w:type="paragraph" w:styleId="Legenda">
    <w:name w:val="caption"/>
    <w:basedOn w:val="Normalny"/>
    <w:next w:val="Normalny"/>
    <w:uiPriority w:val="35"/>
    <w:semiHidden/>
    <w:unhideWhenUsed/>
    <w:rsid w:val="009707C2"/>
    <w:rPr>
      <w:b/>
      <w:bCs/>
      <w:smallCaps/>
      <w:color w:val="1F497D" w:themeColor="text2"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E07B5A"/>
    <w:pPr>
      <w:contextualSpacing/>
      <w:jc w:val="center"/>
    </w:pPr>
    <w:rPr>
      <w:rFonts w:eastAsiaTheme="majorEastAsia" w:cstheme="majorBidi"/>
      <w:b/>
      <w:spacing w:val="5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7B5A"/>
    <w:rPr>
      <w:rFonts w:ascii="Arial Narrow" w:eastAsiaTheme="majorEastAsia" w:hAnsi="Arial Narrow" w:cstheme="majorBidi"/>
      <w:b/>
      <w:spacing w:val="5"/>
      <w:sz w:val="44"/>
      <w:szCs w:val="52"/>
      <w:lang w:val="pl-PL"/>
    </w:rPr>
  </w:style>
  <w:style w:type="paragraph" w:styleId="Podtytu">
    <w:name w:val="Subtitle"/>
    <w:basedOn w:val="Normalny"/>
    <w:next w:val="Normalny"/>
    <w:link w:val="PodtytuZnak"/>
    <w:uiPriority w:val="11"/>
    <w:rsid w:val="009707C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9707C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rsid w:val="009707C2"/>
    <w:rPr>
      <w:b/>
      <w:bCs/>
    </w:rPr>
  </w:style>
  <w:style w:type="character" w:styleId="Uwydatnienie">
    <w:name w:val="Emphasis"/>
    <w:uiPriority w:val="20"/>
    <w:rsid w:val="009707C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Spistreci1">
    <w:name w:val="toc 1"/>
    <w:basedOn w:val="Normalny"/>
    <w:next w:val="Normalny"/>
    <w:autoRedefine/>
    <w:uiPriority w:val="39"/>
    <w:unhideWhenUsed/>
    <w:rsid w:val="00084C37"/>
    <w:pPr>
      <w:tabs>
        <w:tab w:val="left" w:pos="440"/>
        <w:tab w:val="right" w:leader="dot" w:pos="9062"/>
      </w:tabs>
      <w:spacing w:before="60" w:after="60"/>
    </w:pPr>
    <w:rPr>
      <w:noProof/>
    </w:rPr>
  </w:style>
  <w:style w:type="paragraph" w:styleId="Akapitzlist">
    <w:name w:val="List Paragraph"/>
    <w:basedOn w:val="Normalny"/>
    <w:uiPriority w:val="34"/>
    <w:qFormat/>
    <w:rsid w:val="009707C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rsid w:val="009707C2"/>
    <w:pPr>
      <w:spacing w:before="20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9707C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9707C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07C2"/>
    <w:rPr>
      <w:b/>
      <w:bCs/>
      <w:i/>
      <w:iCs/>
    </w:rPr>
  </w:style>
  <w:style w:type="character" w:styleId="Wyrnieniedelikatne">
    <w:name w:val="Subtle Emphasis"/>
    <w:uiPriority w:val="19"/>
    <w:rsid w:val="009707C2"/>
    <w:rPr>
      <w:i/>
      <w:iCs/>
    </w:rPr>
  </w:style>
  <w:style w:type="character" w:styleId="Wyrnienieintensywne">
    <w:name w:val="Intense Emphasis"/>
    <w:uiPriority w:val="21"/>
    <w:rsid w:val="009707C2"/>
    <w:rPr>
      <w:b/>
      <w:bCs/>
    </w:rPr>
  </w:style>
  <w:style w:type="character" w:styleId="Odwoaniedelikatne">
    <w:name w:val="Subtle Reference"/>
    <w:uiPriority w:val="31"/>
    <w:rsid w:val="009707C2"/>
    <w:rPr>
      <w:smallCaps/>
    </w:rPr>
  </w:style>
  <w:style w:type="character" w:styleId="Odwoanieintensywne">
    <w:name w:val="Intense Reference"/>
    <w:uiPriority w:val="32"/>
    <w:rsid w:val="009707C2"/>
    <w:rPr>
      <w:smallCaps/>
      <w:spacing w:val="5"/>
      <w:u w:val="single"/>
    </w:rPr>
  </w:style>
  <w:style w:type="character" w:styleId="Tytuksiki">
    <w:name w:val="Book Title"/>
    <w:uiPriority w:val="33"/>
    <w:rsid w:val="009707C2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rsid w:val="009707C2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B82803"/>
    <w:pPr>
      <w:tabs>
        <w:tab w:val="left" w:pos="880"/>
        <w:tab w:val="right" w:leader="dot" w:pos="9062"/>
      </w:tabs>
      <w:ind w:left="221"/>
    </w:pPr>
  </w:style>
  <w:style w:type="character" w:styleId="Hipercze">
    <w:name w:val="Hyperlink"/>
    <w:basedOn w:val="Domylnaczcionkaakapitu"/>
    <w:uiPriority w:val="99"/>
    <w:unhideWhenUsed/>
    <w:rsid w:val="0086640C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64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640C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86640C"/>
    <w:pPr>
      <w:spacing w:after="0" w:line="240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1762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229"/>
    <w:rPr>
      <w:rFonts w:ascii="Arial Narrow" w:hAnsi="Arial Narrow"/>
    </w:rPr>
  </w:style>
  <w:style w:type="paragraph" w:styleId="Stopka">
    <w:name w:val="footer"/>
    <w:basedOn w:val="Normalny"/>
    <w:link w:val="StopkaZnak"/>
    <w:uiPriority w:val="99"/>
    <w:unhideWhenUsed/>
    <w:rsid w:val="001762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229"/>
    <w:rPr>
      <w:rFonts w:ascii="Arial Narrow" w:hAnsi="Arial Narrow"/>
    </w:rPr>
  </w:style>
  <w:style w:type="paragraph" w:customStyle="1" w:styleId="txt">
    <w:name w:val="txt"/>
    <w:basedOn w:val="Normalny"/>
    <w:link w:val="txtZnak"/>
    <w:rsid w:val="00817055"/>
    <w:pPr>
      <w:spacing w:line="300" w:lineRule="auto"/>
      <w:ind w:right="141" w:firstLine="360"/>
      <w:jc w:val="both"/>
    </w:pPr>
    <w:rPr>
      <w:rFonts w:ascii="Calibri" w:eastAsia="Times New Roman" w:hAnsi="Calibri" w:cs="Calibri"/>
      <w:lang w:eastAsia="pl-PL" w:bidi="ar-SA"/>
    </w:rPr>
  </w:style>
  <w:style w:type="character" w:customStyle="1" w:styleId="txtZnak">
    <w:name w:val="txt Znak"/>
    <w:basedOn w:val="Domylnaczcionkaakapitu"/>
    <w:link w:val="txt"/>
    <w:rsid w:val="00817055"/>
    <w:rPr>
      <w:rFonts w:ascii="Calibri" w:eastAsia="Times New Roman" w:hAnsi="Calibri" w:cs="Calibri"/>
      <w:lang w:val="pl-PL" w:eastAsia="pl-PL" w:bidi="ar-SA"/>
    </w:rPr>
  </w:style>
  <w:style w:type="paragraph" w:customStyle="1" w:styleId="Standard">
    <w:name w:val="Standard"/>
    <w:rsid w:val="00817055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en-GB" w:bidi="ar-SA"/>
    </w:rPr>
  </w:style>
  <w:style w:type="paragraph" w:customStyle="1" w:styleId="Default">
    <w:name w:val="Default"/>
    <w:rsid w:val="004947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A5FA9"/>
    <w:pPr>
      <w:spacing w:after="100"/>
      <w:ind w:left="440"/>
    </w:pPr>
  </w:style>
  <w:style w:type="paragraph" w:styleId="Tekstpodstawowy">
    <w:name w:val="Body Text"/>
    <w:basedOn w:val="Normalny"/>
    <w:link w:val="TekstpodstawowyZnak"/>
    <w:rsid w:val="00C849A4"/>
    <w:pPr>
      <w:widowControl w:val="0"/>
      <w:suppressLineNumbers/>
      <w:suppressAutoHyphens/>
      <w:spacing w:line="100" w:lineRule="atLeast"/>
    </w:pPr>
    <w:rPr>
      <w:rFonts w:eastAsia="Arial Unicode MS" w:cs="Arial Unicode MS"/>
      <w:kern w:val="1"/>
      <w:sz w:val="20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C849A4"/>
    <w:rPr>
      <w:rFonts w:ascii="Arial Narrow" w:eastAsia="Arial Unicode MS" w:hAnsi="Arial Narrow" w:cs="Arial Unicode MS"/>
      <w:kern w:val="1"/>
      <w:sz w:val="20"/>
      <w:szCs w:val="24"/>
      <w:lang w:val="pl-PL"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5406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customStyle="1" w:styleId="NORM">
    <w:name w:val="NORM"/>
    <w:basedOn w:val="Normalny"/>
    <w:link w:val="NORMZnak"/>
    <w:rsid w:val="00080724"/>
    <w:pPr>
      <w:ind w:left="284" w:firstLine="283"/>
    </w:pPr>
    <w:rPr>
      <w:rFonts w:ascii="Calibri" w:eastAsia="Times New Roman" w:hAnsi="Calibri" w:cs="Calibri"/>
      <w:sz w:val="20"/>
      <w:szCs w:val="20"/>
      <w:lang w:eastAsia="pl-PL" w:bidi="ar-SA"/>
    </w:rPr>
  </w:style>
  <w:style w:type="character" w:customStyle="1" w:styleId="NORMZnak">
    <w:name w:val="NORM Znak"/>
    <w:basedOn w:val="Domylnaczcionkaakapitu"/>
    <w:link w:val="NORM"/>
    <w:rsid w:val="00080724"/>
    <w:rPr>
      <w:rFonts w:ascii="Calibri" w:eastAsia="Times New Roman" w:hAnsi="Calibri" w:cs="Calibri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7173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42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E4237"/>
    <w:rPr>
      <w:rFonts w:ascii="Arial Narrow" w:hAnsi="Arial Narrow"/>
      <w:lang w:val="pl-PL"/>
    </w:rPr>
  </w:style>
  <w:style w:type="character" w:customStyle="1" w:styleId="BezodstpwZnak">
    <w:name w:val="Bez odstępów Znak"/>
    <w:link w:val="Bezodstpw"/>
    <w:uiPriority w:val="1"/>
    <w:rsid w:val="008A729F"/>
    <w:rPr>
      <w:rFonts w:ascii="Calibri" w:eastAsia="Times New Roman" w:hAnsi="Calibri" w:cs="Times New Roman"/>
      <w:lang w:val="pl-PL" w:eastAsia="pl-PL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FE26A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E26A7"/>
    <w:rPr>
      <w:rFonts w:ascii="Arial Narrow" w:hAnsi="Arial Narrow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258D0-91B2-4CBB-9E6B-A10CEB5E0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1216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Julek</dc:creator>
  <cp:lastModifiedBy>Marcin</cp:lastModifiedBy>
  <cp:revision>5</cp:revision>
  <cp:lastPrinted>2025-09-22T08:49:00Z</cp:lastPrinted>
  <dcterms:created xsi:type="dcterms:W3CDTF">2025-09-25T06:58:00Z</dcterms:created>
  <dcterms:modified xsi:type="dcterms:W3CDTF">2025-09-25T07:37:00Z</dcterms:modified>
</cp:coreProperties>
</file>